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2DADB" w14:textId="16047826" w:rsidR="00182DF0" w:rsidRPr="00AC5EB4" w:rsidRDefault="00182DF0" w:rsidP="00B420ED">
      <w:pPr>
        <w:suppressAutoHyphens/>
        <w:spacing w:after="0" w:line="276" w:lineRule="auto"/>
        <w:ind w:firstLine="6"/>
        <w:jc w:val="right"/>
        <w:rPr>
          <w:rFonts w:ascii="Arial" w:eastAsia="Times New Roman" w:hAnsi="Arial" w:cs="Arial"/>
          <w:b/>
          <w:lang w:eastAsia="ar-SA"/>
        </w:rPr>
      </w:pPr>
      <w:r w:rsidRPr="00AC5EB4">
        <w:rPr>
          <w:rFonts w:ascii="Arial" w:eastAsia="Times New Roman" w:hAnsi="Arial" w:cs="Arial"/>
          <w:b/>
          <w:lang w:eastAsia="ar-SA"/>
        </w:rPr>
        <w:t xml:space="preserve">Załącznik Nr </w:t>
      </w:r>
      <w:r w:rsidR="00AC5EB4" w:rsidRPr="00AC5EB4">
        <w:rPr>
          <w:rFonts w:ascii="Arial" w:eastAsia="Times New Roman" w:hAnsi="Arial" w:cs="Arial"/>
          <w:b/>
          <w:lang w:eastAsia="ar-SA"/>
        </w:rPr>
        <w:t>8</w:t>
      </w:r>
      <w:r w:rsidRPr="00AC5EB4">
        <w:rPr>
          <w:rFonts w:ascii="Arial" w:eastAsia="Times New Roman" w:hAnsi="Arial" w:cs="Arial"/>
          <w:b/>
          <w:lang w:eastAsia="ar-SA"/>
        </w:rPr>
        <w:t xml:space="preserve"> do SWZ</w:t>
      </w:r>
    </w:p>
    <w:p w14:paraId="217102B9" w14:textId="2B9E7CFC" w:rsidR="00AE79A0" w:rsidRDefault="00AE79A0" w:rsidP="00AE79A0">
      <w:pPr>
        <w:spacing w:after="0" w:line="271" w:lineRule="auto"/>
        <w:ind w:right="10"/>
      </w:pPr>
      <w:r>
        <w:rPr>
          <w:rFonts w:cs="Arial"/>
          <w:i/>
          <w:sz w:val="18"/>
        </w:rPr>
        <w:t>Projekt umowy zawiera najistotniejsze dla stron postanowienia. Zamawiający zastrzega sobie po wyborze najkorzystniejszej oferty, prawo do wprowadzenia, w porozumieniu z wybranym Wykonawcą, do ostatecznej treści umowy, zapisów uszczegóławiających i korygujących, wynikających z treści złożonej oferty i zapisów SWZ.</w:t>
      </w:r>
    </w:p>
    <w:p w14:paraId="0542DB27" w14:textId="77777777" w:rsidR="00182DF0" w:rsidRPr="00AC5EB4" w:rsidRDefault="00182DF0" w:rsidP="00B420ED">
      <w:pPr>
        <w:widowControl w:val="0"/>
        <w:suppressAutoHyphens/>
        <w:autoSpaceDE w:val="0"/>
        <w:spacing w:after="0" w:line="276" w:lineRule="auto"/>
        <w:rPr>
          <w:rFonts w:ascii="Arial" w:eastAsia="Times New Roman" w:hAnsi="Arial" w:cs="Arial"/>
          <w:lang w:eastAsia="ar-SA"/>
        </w:rPr>
      </w:pPr>
    </w:p>
    <w:p w14:paraId="5B569002" w14:textId="395F1B71" w:rsidR="00AC5EB4" w:rsidRPr="00AC5EB4" w:rsidRDefault="00AC5EB4" w:rsidP="00AC5EB4">
      <w:pPr>
        <w:pStyle w:val="Nagwek1"/>
        <w:keepNext w:val="0"/>
        <w:widowControl/>
        <w:spacing w:line="276" w:lineRule="auto"/>
        <w:rPr>
          <w:rFonts w:cs="Arial"/>
          <w:spacing w:val="20"/>
          <w:sz w:val="22"/>
          <w:szCs w:val="22"/>
        </w:rPr>
      </w:pPr>
      <w:r w:rsidRPr="00AC5EB4">
        <w:rPr>
          <w:rFonts w:cs="Arial"/>
          <w:spacing w:val="20"/>
          <w:sz w:val="22"/>
          <w:szCs w:val="22"/>
        </w:rPr>
        <w:t>U M O W A NR …../202</w:t>
      </w:r>
      <w:r w:rsidR="004E3ECD">
        <w:rPr>
          <w:rFonts w:cs="Arial"/>
          <w:spacing w:val="20"/>
          <w:sz w:val="22"/>
          <w:szCs w:val="22"/>
        </w:rPr>
        <w:t>6</w:t>
      </w:r>
    </w:p>
    <w:p w14:paraId="22DF75BE" w14:textId="77777777" w:rsidR="00AC5EB4" w:rsidRPr="00AC5EB4" w:rsidRDefault="00AC5EB4" w:rsidP="00AC5EB4">
      <w:pPr>
        <w:spacing w:line="276" w:lineRule="auto"/>
        <w:rPr>
          <w:rFonts w:ascii="Arial" w:hAnsi="Arial" w:cs="Arial"/>
        </w:rPr>
      </w:pPr>
    </w:p>
    <w:p w14:paraId="05767D30" w14:textId="77777777" w:rsidR="00AE79A0" w:rsidRPr="00AE79A0" w:rsidRDefault="00AE79A0" w:rsidP="00AE79A0">
      <w:pPr>
        <w:spacing w:after="18"/>
        <w:ind w:left="-5" w:hanging="10"/>
        <w:rPr>
          <w:rFonts w:ascii="Arial" w:hAnsi="Arial" w:cs="Arial"/>
          <w:iCs/>
        </w:rPr>
      </w:pPr>
      <w:r w:rsidRPr="00AE79A0">
        <w:rPr>
          <w:rFonts w:ascii="Arial" w:hAnsi="Arial" w:cs="Arial"/>
          <w:iCs/>
        </w:rPr>
        <w:t xml:space="preserve">zawarta w dniu ……………………… w Nałęczowie pomiędzy: </w:t>
      </w:r>
    </w:p>
    <w:p w14:paraId="2DAD5615" w14:textId="47D1A0FC" w:rsidR="00AE79A0" w:rsidRPr="00AE79A0" w:rsidRDefault="00AE79A0" w:rsidP="00AE79A0">
      <w:pPr>
        <w:spacing w:after="18"/>
        <w:ind w:left="-5" w:hanging="10"/>
        <w:rPr>
          <w:rFonts w:ascii="Arial" w:hAnsi="Arial" w:cs="Arial"/>
          <w:iCs/>
        </w:rPr>
      </w:pPr>
      <w:r w:rsidRPr="00AE79A0">
        <w:rPr>
          <w:rFonts w:ascii="Arial" w:hAnsi="Arial" w:cs="Arial"/>
          <w:b/>
          <w:bCs/>
          <w:iCs/>
        </w:rPr>
        <w:t>Gminą Nałęczów</w:t>
      </w:r>
      <w:r w:rsidRPr="00AE79A0">
        <w:rPr>
          <w:rFonts w:ascii="Arial" w:hAnsi="Arial" w:cs="Arial"/>
          <w:iCs/>
        </w:rPr>
        <w:t>, ul. Lipowa 3, 24-150 Nałęczów, NIP: 7162656792, REGON: 431020032, reprezentowaną przez: Wiesława Pardykę – Burmistrza Nałęczowa, przy kontrasygnacie Skarbnika Gminy, pani Doroty Denki</w:t>
      </w:r>
    </w:p>
    <w:p w14:paraId="6DCC2D95" w14:textId="77777777" w:rsidR="00AE79A0" w:rsidRPr="00AE79A0" w:rsidRDefault="00AE79A0" w:rsidP="00AE79A0">
      <w:pPr>
        <w:spacing w:after="18"/>
        <w:ind w:left="-5" w:hanging="10"/>
        <w:rPr>
          <w:rFonts w:ascii="Arial" w:hAnsi="Arial" w:cs="Arial"/>
          <w:iCs/>
        </w:rPr>
      </w:pPr>
      <w:r w:rsidRPr="00AE79A0">
        <w:rPr>
          <w:rFonts w:ascii="Arial" w:hAnsi="Arial" w:cs="Arial"/>
          <w:iCs/>
        </w:rPr>
        <w:t xml:space="preserve">zwaną dalej w treści niniejszej umowy </w:t>
      </w:r>
      <w:r w:rsidRPr="00AE79A0">
        <w:rPr>
          <w:rFonts w:ascii="Arial" w:hAnsi="Arial" w:cs="Arial"/>
          <w:b/>
          <w:bCs/>
          <w:iCs/>
        </w:rPr>
        <w:t>„Zamawiającym”</w:t>
      </w:r>
    </w:p>
    <w:p w14:paraId="6B2F3104" w14:textId="132B76BA" w:rsidR="00AC5EB4" w:rsidRPr="00AC5EB4" w:rsidRDefault="00AC5EB4" w:rsidP="00AC5EB4">
      <w:pPr>
        <w:tabs>
          <w:tab w:val="left" w:pos="7080"/>
        </w:tabs>
        <w:spacing w:line="360" w:lineRule="auto"/>
        <w:jc w:val="both"/>
        <w:rPr>
          <w:rFonts w:ascii="Arial" w:hAnsi="Arial" w:cs="Arial"/>
        </w:rPr>
      </w:pPr>
      <w:r w:rsidRPr="00AC5EB4">
        <w:rPr>
          <w:rFonts w:ascii="Arial" w:hAnsi="Arial" w:cs="Arial"/>
          <w:b/>
        </w:rPr>
        <w:tab/>
      </w:r>
    </w:p>
    <w:p w14:paraId="0C785547" w14:textId="77777777" w:rsidR="00AC5EB4" w:rsidRPr="00AC5EB4" w:rsidRDefault="00AC5EB4" w:rsidP="00AC5EB4">
      <w:pPr>
        <w:spacing w:line="360" w:lineRule="auto"/>
        <w:jc w:val="both"/>
        <w:rPr>
          <w:rFonts w:ascii="Arial" w:hAnsi="Arial" w:cs="Arial"/>
        </w:rPr>
      </w:pPr>
      <w:r w:rsidRPr="00AC5EB4">
        <w:rPr>
          <w:rFonts w:ascii="Arial" w:hAnsi="Arial" w:cs="Arial"/>
          <w:b/>
        </w:rPr>
        <w:t>a</w:t>
      </w:r>
    </w:p>
    <w:p w14:paraId="7F6C2AC7" w14:textId="77777777" w:rsidR="00AC5EB4" w:rsidRPr="00AC5EB4" w:rsidRDefault="00AC5EB4" w:rsidP="00AC5EB4">
      <w:pPr>
        <w:spacing w:line="360" w:lineRule="auto"/>
        <w:jc w:val="both"/>
        <w:rPr>
          <w:rFonts w:ascii="Arial" w:hAnsi="Arial" w:cs="Arial"/>
        </w:rPr>
      </w:pPr>
      <w:r w:rsidRPr="00AC5EB4">
        <w:rPr>
          <w:rFonts w:ascii="Arial" w:hAnsi="Arial" w:cs="Arial"/>
          <w:b/>
        </w:rPr>
        <w:t>……………………</w:t>
      </w:r>
      <w:r w:rsidRPr="00AC5EB4">
        <w:rPr>
          <w:rFonts w:ascii="Arial" w:hAnsi="Arial" w:cs="Arial"/>
        </w:rPr>
        <w:t>z siedzibą w ………………….., NIP ……………….., REGON ………………..</w:t>
      </w:r>
    </w:p>
    <w:p w14:paraId="73B21804" w14:textId="77777777" w:rsidR="00AC5EB4" w:rsidRPr="00AC5EB4" w:rsidRDefault="00AC5EB4" w:rsidP="00AC5EB4">
      <w:pPr>
        <w:spacing w:line="360" w:lineRule="auto"/>
        <w:jc w:val="both"/>
        <w:rPr>
          <w:rFonts w:ascii="Arial" w:hAnsi="Arial" w:cs="Arial"/>
        </w:rPr>
      </w:pPr>
      <w:r w:rsidRPr="00AC5EB4">
        <w:rPr>
          <w:rFonts w:ascii="Arial" w:hAnsi="Arial" w:cs="Arial"/>
        </w:rPr>
        <w:t>reprezentowanym przez: ………………………….…  zwanym dalej „</w:t>
      </w:r>
      <w:r w:rsidRPr="00AC5EB4">
        <w:rPr>
          <w:rFonts w:ascii="Arial" w:hAnsi="Arial" w:cs="Arial"/>
          <w:b/>
        </w:rPr>
        <w:t>Wykonawcą".</w:t>
      </w:r>
    </w:p>
    <w:p w14:paraId="19DE88A7" w14:textId="77777777" w:rsidR="00182DF0" w:rsidRPr="00AC5EB4" w:rsidRDefault="00182DF0" w:rsidP="00B420ED">
      <w:pPr>
        <w:suppressAutoHyphens/>
        <w:spacing w:after="0" w:line="276" w:lineRule="auto"/>
        <w:jc w:val="both"/>
        <w:rPr>
          <w:rFonts w:ascii="Arial" w:eastAsia="Times New Roman" w:hAnsi="Arial" w:cs="Arial"/>
          <w:lang w:eastAsia="ar-SA"/>
        </w:rPr>
      </w:pPr>
    </w:p>
    <w:p w14:paraId="4D941574" w14:textId="30949F52" w:rsidR="008118AB" w:rsidRPr="00AC5EB4" w:rsidRDefault="008118AB" w:rsidP="00AC5EB4">
      <w:pPr>
        <w:spacing w:line="276" w:lineRule="auto"/>
        <w:ind w:right="119"/>
        <w:jc w:val="both"/>
        <w:rPr>
          <w:rFonts w:ascii="Arial" w:hAnsi="Arial" w:cs="Arial"/>
        </w:rPr>
      </w:pPr>
      <w:r w:rsidRPr="00AC5EB4">
        <w:rPr>
          <w:rFonts w:ascii="Arial" w:hAnsi="Arial" w:cs="Arial"/>
        </w:rPr>
        <w:t>Po przeprowadzeniu postępowania o udzielenie zamówienia publicznego</w:t>
      </w:r>
      <w:r w:rsidR="005E72BF" w:rsidRPr="00AC5EB4">
        <w:rPr>
          <w:rFonts w:ascii="Arial" w:hAnsi="Arial" w:cs="Arial"/>
        </w:rPr>
        <w:t xml:space="preserve"> pn. </w:t>
      </w:r>
      <w:r w:rsidR="00AE79A0" w:rsidRPr="00FE1F6B">
        <w:rPr>
          <w:rFonts w:ascii="Arial" w:hAnsi="Arial" w:cs="Arial"/>
        </w:rPr>
        <w:t xml:space="preserve">Przedmiotem zamówienia jest realizacja zadania inwestycyjnego pn. </w:t>
      </w:r>
      <w:r w:rsidR="00AE79A0" w:rsidRPr="00AE79A0">
        <w:rPr>
          <w:rFonts w:ascii="Arial" w:hAnsi="Arial" w:cs="Arial"/>
          <w:b/>
          <w:bCs/>
        </w:rPr>
        <w:t>„Renowacja fryzu i dezynsekcja gazowa (fiumigacja) Ochronki im. Adama Żeromskiego wraz z zagospodarowaniem otoczenia”</w:t>
      </w:r>
      <w:r w:rsidR="005E72BF" w:rsidRPr="00AE79A0">
        <w:rPr>
          <w:rFonts w:ascii="Arial" w:hAnsi="Arial" w:cs="Arial"/>
          <w:b/>
          <w:bCs/>
        </w:rPr>
        <w:t>,</w:t>
      </w:r>
      <w:r w:rsidRPr="00AC5EB4">
        <w:rPr>
          <w:rFonts w:ascii="Arial" w:hAnsi="Arial" w:cs="Arial"/>
        </w:rPr>
        <w:t xml:space="preserve"> na podstawie art. 275 pkt 1 ustawy z dnia 11 września 2019 roku Prawo zamówień publicznych (</w:t>
      </w:r>
      <w:r w:rsidR="00010E18" w:rsidRPr="00AC5EB4">
        <w:rPr>
          <w:rFonts w:ascii="Arial" w:hAnsi="Arial" w:cs="Arial"/>
        </w:rPr>
        <w:t xml:space="preserve">tj. </w:t>
      </w:r>
      <w:r w:rsidRPr="00AC5EB4">
        <w:rPr>
          <w:rFonts w:ascii="Arial" w:hAnsi="Arial" w:cs="Arial"/>
        </w:rPr>
        <w:t>Dz. U. z 202</w:t>
      </w:r>
      <w:r w:rsidR="00AE79A0">
        <w:rPr>
          <w:rFonts w:ascii="Arial" w:hAnsi="Arial" w:cs="Arial"/>
        </w:rPr>
        <w:t>4</w:t>
      </w:r>
      <w:r w:rsidRPr="00AC5EB4">
        <w:rPr>
          <w:rFonts w:ascii="Arial" w:hAnsi="Arial" w:cs="Arial"/>
        </w:rPr>
        <w:t xml:space="preserve"> r. poz. </w:t>
      </w:r>
      <w:r w:rsidR="00010E18" w:rsidRPr="00AC5EB4">
        <w:rPr>
          <w:rFonts w:ascii="Arial" w:hAnsi="Arial" w:cs="Arial"/>
        </w:rPr>
        <w:t>1</w:t>
      </w:r>
      <w:r w:rsidR="00AE79A0">
        <w:rPr>
          <w:rFonts w:ascii="Arial" w:hAnsi="Arial" w:cs="Arial"/>
        </w:rPr>
        <w:t>320</w:t>
      </w:r>
      <w:r w:rsidRPr="00AC5EB4">
        <w:rPr>
          <w:rFonts w:ascii="Arial" w:hAnsi="Arial" w:cs="Arial"/>
        </w:rPr>
        <w:t>) zawiera się umowę o następującej treści:</w:t>
      </w:r>
    </w:p>
    <w:p w14:paraId="47D25BAF" w14:textId="77777777" w:rsidR="00182DF0" w:rsidRPr="00AC5EB4" w:rsidRDefault="00182DF0" w:rsidP="00B420ED">
      <w:pPr>
        <w:tabs>
          <w:tab w:val="center" w:pos="4536"/>
          <w:tab w:val="right" w:pos="9072"/>
        </w:tabs>
        <w:suppressAutoHyphens/>
        <w:spacing w:after="0" w:line="276" w:lineRule="auto"/>
        <w:jc w:val="both"/>
        <w:rPr>
          <w:rFonts w:ascii="Arial" w:eastAsia="Times New Roman" w:hAnsi="Arial" w:cs="Arial"/>
          <w:lang w:eastAsia="pl-PL"/>
        </w:rPr>
      </w:pPr>
    </w:p>
    <w:p w14:paraId="6C141419" w14:textId="7BCA6EDD"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1</w:t>
      </w:r>
      <w:r w:rsidR="00A02CCB" w:rsidRPr="00AC5EB4">
        <w:rPr>
          <w:rFonts w:ascii="Arial" w:eastAsia="Times New Roman" w:hAnsi="Arial" w:cs="Arial"/>
          <w:b/>
          <w:lang w:eastAsia="ar-SA"/>
        </w:rPr>
        <w:t>.</w:t>
      </w:r>
    </w:p>
    <w:p w14:paraId="595406E1" w14:textId="77777777"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Przedmiot umowy</w:t>
      </w:r>
    </w:p>
    <w:p w14:paraId="1F615C53" w14:textId="391E4D7E" w:rsidR="00B76CDC" w:rsidRPr="00AC5EB4" w:rsidRDefault="009445B7" w:rsidP="00B420ED">
      <w:pPr>
        <w:pStyle w:val="Akapitzlist"/>
        <w:numPr>
          <w:ilvl w:val="0"/>
          <w:numId w:val="30"/>
        </w:numPr>
        <w:spacing w:after="0" w:line="276" w:lineRule="auto"/>
        <w:ind w:left="284" w:hanging="284"/>
        <w:jc w:val="both"/>
        <w:rPr>
          <w:rFonts w:ascii="Arial" w:eastAsia="Times New Roman" w:hAnsi="Arial" w:cs="Arial"/>
          <w:b/>
        </w:rPr>
      </w:pPr>
      <w:r w:rsidRPr="00AC5EB4">
        <w:rPr>
          <w:rFonts w:ascii="Arial" w:eastAsia="Times New Roman" w:hAnsi="Arial" w:cs="Arial"/>
          <w:bCs/>
          <w:lang w:eastAsia="pl-PL"/>
        </w:rPr>
        <w:t xml:space="preserve">Przedmiotem </w:t>
      </w:r>
      <w:r w:rsidR="00127CAE" w:rsidRPr="00AC5EB4">
        <w:rPr>
          <w:rFonts w:ascii="Arial" w:eastAsia="Times New Roman" w:hAnsi="Arial" w:cs="Arial"/>
          <w:bCs/>
          <w:lang w:eastAsia="pl-PL"/>
        </w:rPr>
        <w:t xml:space="preserve">umowy </w:t>
      </w:r>
      <w:r w:rsidR="00010E18" w:rsidRPr="00AC5EB4">
        <w:rPr>
          <w:rFonts w:ascii="Arial" w:eastAsia="Times New Roman" w:hAnsi="Arial" w:cs="Arial"/>
          <w:bCs/>
          <w:lang w:eastAsia="pl-PL"/>
        </w:rPr>
        <w:t xml:space="preserve">jest </w:t>
      </w:r>
      <w:r w:rsidR="00B76CDC" w:rsidRPr="00AC5EB4">
        <w:rPr>
          <w:rFonts w:ascii="Arial" w:eastAsia="Times New Roman" w:hAnsi="Arial" w:cs="Arial"/>
          <w:bCs/>
          <w:lang w:eastAsia="pl-PL"/>
        </w:rPr>
        <w:t xml:space="preserve">wykonanie </w:t>
      </w:r>
      <w:r w:rsidR="00AE79A0" w:rsidRPr="00AE79A0">
        <w:rPr>
          <w:rFonts w:ascii="Arial" w:eastAsia="Times New Roman" w:hAnsi="Arial" w:cs="Arial"/>
          <w:b/>
          <w:lang w:eastAsia="pl-PL"/>
        </w:rPr>
        <w:t>Przedmiotem zamówienia jest realizacja zadania inwestycyjnego pn. „</w:t>
      </w:r>
      <w:r w:rsidR="00AE79A0" w:rsidRPr="00AE79A0">
        <w:rPr>
          <w:rFonts w:ascii="Arial" w:eastAsia="Times New Roman" w:hAnsi="Arial" w:cs="Arial"/>
          <w:b/>
          <w:bCs/>
          <w:lang w:eastAsia="pl-PL"/>
        </w:rPr>
        <w:t>Renowacja fryzu i dezynsekcja gazowa (fiumigacja) Ochronki im. Adama Żeromskiego wraz z zagospodarowaniem otoczenia”</w:t>
      </w:r>
    </w:p>
    <w:p w14:paraId="29C910AF" w14:textId="4FB4FE1E" w:rsidR="00AE79A0" w:rsidRPr="0076580A" w:rsidRDefault="005E72BF" w:rsidP="0076580A">
      <w:pPr>
        <w:pStyle w:val="Akapitzlist"/>
        <w:spacing w:after="0" w:line="276" w:lineRule="auto"/>
        <w:ind w:left="284"/>
        <w:jc w:val="both"/>
        <w:rPr>
          <w:rFonts w:ascii="Arial" w:eastAsia="Times New Roman" w:hAnsi="Arial" w:cs="Arial"/>
          <w:bCs/>
        </w:rPr>
      </w:pPr>
      <w:r w:rsidRPr="00AC5EB4">
        <w:rPr>
          <w:rFonts w:ascii="Arial" w:eastAsia="Times New Roman" w:hAnsi="Arial" w:cs="Arial"/>
          <w:bCs/>
        </w:rPr>
        <w:t>Przedmiotem umowy jest</w:t>
      </w:r>
      <w:r w:rsidR="00AC5EB4">
        <w:rPr>
          <w:rFonts w:ascii="Arial" w:eastAsia="Times New Roman" w:hAnsi="Arial" w:cs="Arial"/>
          <w:bCs/>
        </w:rPr>
        <w:t>:</w:t>
      </w:r>
    </w:p>
    <w:p w14:paraId="584112AD" w14:textId="4FE1780F" w:rsidR="00AE79A0" w:rsidRPr="00390DD8" w:rsidRDefault="00AE79A0" w:rsidP="00AE79A0">
      <w:pPr>
        <w:pStyle w:val="Akapitzlist"/>
        <w:overflowPunct w:val="0"/>
        <w:autoSpaceDE w:val="0"/>
        <w:autoSpaceDN w:val="0"/>
        <w:adjustRightInd w:val="0"/>
        <w:spacing w:after="0" w:line="276" w:lineRule="auto"/>
        <w:ind w:left="0"/>
        <w:textAlignment w:val="baseline"/>
        <w:rPr>
          <w:rFonts w:ascii="Arial" w:hAnsi="Arial" w:cs="Arial"/>
          <w:bCs/>
        </w:rPr>
      </w:pPr>
      <w:r w:rsidRPr="00390DD8">
        <w:rPr>
          <w:rFonts w:ascii="Arial" w:hAnsi="Arial" w:cs="Arial"/>
          <w:b/>
        </w:rPr>
        <w:t>1:</w:t>
      </w:r>
      <w:r>
        <w:rPr>
          <w:rFonts w:ascii="Arial" w:hAnsi="Arial" w:cs="Arial"/>
          <w:bCs/>
        </w:rPr>
        <w:t xml:space="preserve"> </w:t>
      </w:r>
      <w:r w:rsidRPr="00390DD8">
        <w:rPr>
          <w:rFonts w:ascii="Arial" w:hAnsi="Arial" w:cs="Arial"/>
          <w:b/>
          <w:bCs/>
        </w:rPr>
        <w:t>Dezynsekcja gazowa (fumigacja budynku. „Ochronki im. A. Żeromskiego”) w celu zwalczenia szkodników drewna zgodnie z decyzją Lubelskiego Wojewódzkiego Konserwatora Zabytków</w:t>
      </w:r>
    </w:p>
    <w:p w14:paraId="5376521C" w14:textId="77777777" w:rsidR="00AE79A0" w:rsidRPr="00390DD8" w:rsidRDefault="00AE79A0" w:rsidP="00AE79A0">
      <w:pPr>
        <w:pStyle w:val="Akapitzlist"/>
        <w:numPr>
          <w:ilvl w:val="0"/>
          <w:numId w:val="47"/>
        </w:numPr>
        <w:overflowPunct w:val="0"/>
        <w:autoSpaceDE w:val="0"/>
        <w:autoSpaceDN w:val="0"/>
        <w:adjustRightInd w:val="0"/>
        <w:spacing w:after="0" w:line="276" w:lineRule="auto"/>
        <w:ind w:left="360"/>
        <w:textAlignment w:val="baseline"/>
        <w:rPr>
          <w:rFonts w:ascii="Arial" w:hAnsi="Arial" w:cs="Arial"/>
          <w:bCs/>
        </w:rPr>
      </w:pPr>
      <w:r w:rsidRPr="00390DD8">
        <w:rPr>
          <w:rFonts w:ascii="Arial" w:hAnsi="Arial" w:cs="Arial"/>
          <w:bCs/>
        </w:rPr>
        <w:t>Uszczelnienie obiektu gazoszczelną folią,</w:t>
      </w:r>
    </w:p>
    <w:p w14:paraId="7D38DF26" w14:textId="77777777" w:rsidR="00AE79A0" w:rsidRPr="00390DD8" w:rsidRDefault="00AE79A0" w:rsidP="00AE79A0">
      <w:pPr>
        <w:pStyle w:val="Akapitzlist"/>
        <w:numPr>
          <w:ilvl w:val="0"/>
          <w:numId w:val="47"/>
        </w:numPr>
        <w:overflowPunct w:val="0"/>
        <w:autoSpaceDE w:val="0"/>
        <w:autoSpaceDN w:val="0"/>
        <w:adjustRightInd w:val="0"/>
        <w:spacing w:after="0" w:line="276" w:lineRule="auto"/>
        <w:ind w:left="360"/>
        <w:textAlignment w:val="baseline"/>
        <w:rPr>
          <w:rFonts w:ascii="Arial" w:hAnsi="Arial" w:cs="Arial"/>
          <w:bCs/>
        </w:rPr>
      </w:pPr>
      <w:r w:rsidRPr="00390DD8">
        <w:rPr>
          <w:rFonts w:ascii="Arial" w:hAnsi="Arial" w:cs="Arial"/>
          <w:bCs/>
        </w:rPr>
        <w:t>Zagazowanie fosforowodorem PH3 oraz oznakowanie obiektu informacjami ostrzegawczymi,</w:t>
      </w:r>
    </w:p>
    <w:p w14:paraId="09D5B2FD" w14:textId="77777777" w:rsidR="00AE79A0" w:rsidRPr="00390DD8" w:rsidRDefault="00AE79A0" w:rsidP="00AE79A0">
      <w:pPr>
        <w:pStyle w:val="Akapitzlist"/>
        <w:numPr>
          <w:ilvl w:val="0"/>
          <w:numId w:val="47"/>
        </w:numPr>
        <w:overflowPunct w:val="0"/>
        <w:autoSpaceDE w:val="0"/>
        <w:autoSpaceDN w:val="0"/>
        <w:adjustRightInd w:val="0"/>
        <w:spacing w:after="0" w:line="276" w:lineRule="auto"/>
        <w:ind w:left="360"/>
        <w:textAlignment w:val="baseline"/>
        <w:rPr>
          <w:rFonts w:ascii="Arial" w:hAnsi="Arial" w:cs="Arial"/>
          <w:bCs/>
        </w:rPr>
      </w:pPr>
      <w:r w:rsidRPr="00390DD8">
        <w:rPr>
          <w:rFonts w:ascii="Arial" w:hAnsi="Arial" w:cs="Arial"/>
          <w:bCs/>
        </w:rPr>
        <w:t>Przekazanie obiektu na okres karencji (zakaz przebywania w obiekcie ludzi i zwierząt),</w:t>
      </w:r>
    </w:p>
    <w:p w14:paraId="664042E3" w14:textId="77777777" w:rsidR="00AE79A0" w:rsidRPr="00390DD8" w:rsidRDefault="00AE79A0" w:rsidP="00AE79A0">
      <w:pPr>
        <w:pStyle w:val="Akapitzlist"/>
        <w:numPr>
          <w:ilvl w:val="0"/>
          <w:numId w:val="47"/>
        </w:numPr>
        <w:overflowPunct w:val="0"/>
        <w:autoSpaceDE w:val="0"/>
        <w:autoSpaceDN w:val="0"/>
        <w:adjustRightInd w:val="0"/>
        <w:spacing w:after="0" w:line="276" w:lineRule="auto"/>
        <w:ind w:left="360"/>
        <w:textAlignment w:val="baseline"/>
        <w:rPr>
          <w:rFonts w:ascii="Arial" w:hAnsi="Arial" w:cs="Arial"/>
          <w:bCs/>
        </w:rPr>
      </w:pPr>
      <w:r w:rsidRPr="00390DD8">
        <w:rPr>
          <w:rFonts w:ascii="Arial" w:hAnsi="Arial" w:cs="Arial"/>
          <w:bCs/>
        </w:rPr>
        <w:t>Elektrochemiczne pomiary stężenia gazu oraz dogazowanie obiektu,</w:t>
      </w:r>
    </w:p>
    <w:p w14:paraId="4A52FA65" w14:textId="77777777" w:rsidR="00AE79A0" w:rsidRPr="00390DD8" w:rsidRDefault="00AE79A0" w:rsidP="00AE79A0">
      <w:pPr>
        <w:pStyle w:val="Akapitzlist"/>
        <w:numPr>
          <w:ilvl w:val="0"/>
          <w:numId w:val="47"/>
        </w:numPr>
        <w:overflowPunct w:val="0"/>
        <w:autoSpaceDE w:val="0"/>
        <w:autoSpaceDN w:val="0"/>
        <w:adjustRightInd w:val="0"/>
        <w:spacing w:after="0" w:line="276" w:lineRule="auto"/>
        <w:ind w:left="360"/>
        <w:textAlignment w:val="baseline"/>
        <w:rPr>
          <w:rFonts w:ascii="Arial" w:hAnsi="Arial" w:cs="Arial"/>
          <w:bCs/>
        </w:rPr>
      </w:pPr>
      <w:r w:rsidRPr="00390DD8">
        <w:rPr>
          <w:rFonts w:ascii="Arial" w:hAnsi="Arial" w:cs="Arial"/>
          <w:bCs/>
        </w:rPr>
        <w:t>Odwietrzenie obiektu, końcowe pomiary stężenia gazu, ozonowanie obiektu</w:t>
      </w:r>
    </w:p>
    <w:p w14:paraId="6C5CDF2A" w14:textId="77777777" w:rsidR="00AE79A0" w:rsidRPr="00390DD8" w:rsidRDefault="00AE79A0" w:rsidP="00AE79A0">
      <w:pPr>
        <w:pStyle w:val="Akapitzlist"/>
        <w:numPr>
          <w:ilvl w:val="0"/>
          <w:numId w:val="47"/>
        </w:numPr>
        <w:overflowPunct w:val="0"/>
        <w:autoSpaceDE w:val="0"/>
        <w:autoSpaceDN w:val="0"/>
        <w:adjustRightInd w:val="0"/>
        <w:spacing w:after="0" w:line="276" w:lineRule="auto"/>
        <w:ind w:left="360"/>
        <w:textAlignment w:val="baseline"/>
        <w:rPr>
          <w:rFonts w:ascii="Arial" w:hAnsi="Arial" w:cs="Arial"/>
          <w:bCs/>
        </w:rPr>
      </w:pPr>
      <w:r w:rsidRPr="00390DD8">
        <w:rPr>
          <w:rFonts w:ascii="Arial" w:hAnsi="Arial" w:cs="Arial"/>
          <w:bCs/>
        </w:rPr>
        <w:t xml:space="preserve">Po zakończeniu prac należy przeprowadzić analizę w zakresie skuteczności zastosowanych metody zwalczania szkodników drewna.  </w:t>
      </w:r>
    </w:p>
    <w:p w14:paraId="41EA2C5E" w14:textId="77777777" w:rsidR="00AE79A0" w:rsidRDefault="00AE79A0" w:rsidP="00AE79A0">
      <w:pPr>
        <w:pStyle w:val="Akapitzlist"/>
        <w:numPr>
          <w:ilvl w:val="0"/>
          <w:numId w:val="47"/>
        </w:numPr>
        <w:overflowPunct w:val="0"/>
        <w:autoSpaceDE w:val="0"/>
        <w:autoSpaceDN w:val="0"/>
        <w:adjustRightInd w:val="0"/>
        <w:spacing w:after="0" w:line="276" w:lineRule="auto"/>
        <w:ind w:left="360"/>
        <w:textAlignment w:val="baseline"/>
        <w:rPr>
          <w:rFonts w:ascii="Arial" w:hAnsi="Arial" w:cs="Arial"/>
          <w:bCs/>
        </w:rPr>
      </w:pPr>
      <w:r w:rsidRPr="00390DD8">
        <w:rPr>
          <w:rFonts w:ascii="Arial" w:hAnsi="Arial" w:cs="Arial"/>
          <w:bCs/>
        </w:rPr>
        <w:lastRenderedPageBreak/>
        <w:t>Działania związane z prowadzonymi pracami nie mogą spowodować zniszczeń w obrębie budynku oraz przyległego terenu.</w:t>
      </w:r>
    </w:p>
    <w:p w14:paraId="734E6E12" w14:textId="799F9F81" w:rsidR="00AE79A0" w:rsidRPr="00390DD8" w:rsidRDefault="00AE79A0" w:rsidP="00AE79A0">
      <w:pPr>
        <w:pStyle w:val="Akapitzlist"/>
        <w:overflowPunct w:val="0"/>
        <w:autoSpaceDE w:val="0"/>
        <w:autoSpaceDN w:val="0"/>
        <w:adjustRightInd w:val="0"/>
        <w:spacing w:after="0" w:line="276" w:lineRule="auto"/>
        <w:ind w:left="360"/>
        <w:textAlignment w:val="baseline"/>
        <w:rPr>
          <w:rFonts w:ascii="Arial" w:hAnsi="Arial" w:cs="Arial"/>
          <w:bCs/>
        </w:rPr>
      </w:pPr>
      <w:r>
        <w:rPr>
          <w:rFonts w:ascii="Arial" w:hAnsi="Arial" w:cs="Arial"/>
          <w:bCs/>
        </w:rPr>
        <w:t>lub</w:t>
      </w:r>
    </w:p>
    <w:p w14:paraId="4FB4F162" w14:textId="0F68A9DA" w:rsidR="00AE79A0" w:rsidRPr="00390DD8" w:rsidRDefault="00AE79A0" w:rsidP="00AE79A0">
      <w:pPr>
        <w:pStyle w:val="Akapitzlist"/>
        <w:overflowPunct w:val="0"/>
        <w:autoSpaceDE w:val="0"/>
        <w:autoSpaceDN w:val="0"/>
        <w:adjustRightInd w:val="0"/>
        <w:spacing w:after="0" w:line="276" w:lineRule="auto"/>
        <w:ind w:left="0"/>
        <w:textAlignment w:val="baseline"/>
        <w:rPr>
          <w:rFonts w:ascii="Arial" w:hAnsi="Arial" w:cs="Arial"/>
          <w:bCs/>
        </w:rPr>
      </w:pPr>
      <w:r>
        <w:rPr>
          <w:rFonts w:ascii="Arial" w:hAnsi="Arial" w:cs="Arial"/>
          <w:b/>
          <w:bCs/>
        </w:rPr>
        <w:t xml:space="preserve">2: </w:t>
      </w:r>
      <w:r w:rsidRPr="00390DD8">
        <w:rPr>
          <w:rFonts w:ascii="Arial" w:hAnsi="Arial" w:cs="Arial"/>
          <w:b/>
          <w:bCs/>
        </w:rPr>
        <w:t>Renowacja fryzu „Alegoria życia ludzkiego”</w:t>
      </w:r>
      <w:r>
        <w:rPr>
          <w:rFonts w:ascii="Arial" w:hAnsi="Arial" w:cs="Arial"/>
          <w:b/>
          <w:bCs/>
        </w:rPr>
        <w:t xml:space="preserve"> </w:t>
      </w:r>
      <w:r w:rsidRPr="001C1B65">
        <w:rPr>
          <w:rFonts w:ascii="Arial" w:hAnsi="Arial" w:cs="Arial"/>
          <w:b/>
          <w:bCs/>
        </w:rPr>
        <w:t>K. Młodzianowski 1910; numer z rejestru zabytków: V-7/55/70:</w:t>
      </w:r>
    </w:p>
    <w:p w14:paraId="6B9D1145"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prowadzenie prac renowacyjnych zgodnie z programem prac opracowanym przez Panią Małgorzatę Wiciejowską-Stankiewicz Konserwatora Dzieł Sztuki oraz decyzją Lubelskiego Wojewódzkiego Konserwatora Zabytków w Lublinie z dnia 09.09.2024 r. znak: IR.5144.29.1.2024.KTM1 obejmujących:</w:t>
      </w:r>
    </w:p>
    <w:p w14:paraId="03AC67A6"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Zdjęcie fryzu ze ściany, przewiezienie do pracowni lub pomieszczenia wskazanego przez Inwestora.</w:t>
      </w:r>
    </w:p>
    <w:p w14:paraId="08110E38"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Zdjęcie płócien z krosien.</w:t>
      </w:r>
    </w:p>
    <w:p w14:paraId="115B35B1"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Oczyszczenie warstwy malarskiej, po wykonaniu prób z różnymi odczynnikami.</w:t>
      </w:r>
    </w:p>
    <w:p w14:paraId="73277561"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Założenie i opracowanie kitów w miejscach ubytków.</w:t>
      </w:r>
    </w:p>
    <w:p w14:paraId="4BCEFF47"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Naciągnięcie płócien na krosna, zamontowanie listewek maskujących krawędzie.</w:t>
      </w:r>
    </w:p>
    <w:p w14:paraId="5F2415FE"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Założenie warstwy werniksu retuszerskiego.</w:t>
      </w:r>
    </w:p>
    <w:p w14:paraId="066C8AE4"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Retusz warstwy malarskiej i werniks zabezpieczający (półmat).</w:t>
      </w:r>
    </w:p>
    <w:p w14:paraId="0D190999"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Zamontowanie na ścianie.</w:t>
      </w:r>
    </w:p>
    <w:p w14:paraId="1491F1F9"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Niezwłoczne zawiadomienie wojewódzkiego konserwatora zabytków o wszelkich zagrożeniach lub nowych okolicznościach ujawnionych w trakcie prowadzenia wskazanych w pozwoleniu prac.</w:t>
      </w:r>
    </w:p>
    <w:p w14:paraId="3DFCAA8F"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Prowadzenie prac konserwatorskich i restauratorskich przez osoby posiadające kwalifikacje, o których mowa w art. 37a ustawy o ochronie zabytków i opiece nad zabytkami.</w:t>
      </w:r>
    </w:p>
    <w:p w14:paraId="21280645" w14:textId="77777777" w:rsidR="00AE79A0" w:rsidRPr="00390DD8"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Zobowiązanie do przekazania Lubelskiemu Wojewódzkiemu Konserwatorowi Zabytków - imion, nazwisk i adresów osób, mających kierować pracami konserwatorskimi i restauratorskimi wraz z dokumentami potwierdzającymi posiadanie przez te osoby kwalifikacji, o których mowa w art. 37a ustawy o ochronie zabytków i opiece nad zabytkami, nie później niż w terminie 7 dni przed dniem rozpoczęcia robót budowlanych oraz prac konserwatorskich i restauratorskich.</w:t>
      </w:r>
    </w:p>
    <w:p w14:paraId="17854223" w14:textId="77777777" w:rsidR="00AE79A0" w:rsidRDefault="00AE79A0" w:rsidP="00AE79A0">
      <w:pPr>
        <w:pStyle w:val="Akapitzlist"/>
        <w:numPr>
          <w:ilvl w:val="0"/>
          <w:numId w:val="48"/>
        </w:numPr>
        <w:overflowPunct w:val="0"/>
        <w:autoSpaceDE w:val="0"/>
        <w:autoSpaceDN w:val="0"/>
        <w:adjustRightInd w:val="0"/>
        <w:spacing w:after="0" w:line="276" w:lineRule="auto"/>
        <w:ind w:left="360"/>
        <w:jc w:val="both"/>
        <w:textAlignment w:val="baseline"/>
        <w:rPr>
          <w:rFonts w:ascii="Arial" w:hAnsi="Arial" w:cs="Arial"/>
          <w:bCs/>
        </w:rPr>
      </w:pPr>
      <w:r w:rsidRPr="00390DD8">
        <w:rPr>
          <w:rFonts w:ascii="Arial" w:hAnsi="Arial" w:cs="Arial"/>
          <w:bCs/>
        </w:rPr>
        <w:t>Prowadzenie dokumentacji przebiegu prac konserwatorskich i restauratorskich, użytych materiałów oraz dokonanych odkryć i przekazania jej wojewódzkiemu konserwatorami zabytków w terminie do 3 miesięcy od dnia zakończenia tych prac. Dokumentacja winna być opracowana zgodnie ze standardem dokumentacji prowadzonych prac konserwatorskich i restauratorskich przy zabytkach ruchomych wpisanych do rejestru zabytków, zgodnie z załącznikiem do Rozporządzenia Ministra Kultury i Dziedzictwa Narodowego z dnia 2 sierpnia 2018 r. (Dz.U. z 2021r. poz.81)</w:t>
      </w:r>
    </w:p>
    <w:p w14:paraId="008D088D" w14:textId="0F775391" w:rsidR="00AE79A0" w:rsidRPr="00753B32" w:rsidRDefault="00AE79A0" w:rsidP="00AE79A0">
      <w:pPr>
        <w:pStyle w:val="Akapitzlist"/>
        <w:overflowPunct w:val="0"/>
        <w:autoSpaceDE w:val="0"/>
        <w:autoSpaceDN w:val="0"/>
        <w:adjustRightInd w:val="0"/>
        <w:spacing w:after="0" w:line="276" w:lineRule="auto"/>
        <w:ind w:left="360"/>
        <w:jc w:val="both"/>
        <w:textAlignment w:val="baseline"/>
        <w:rPr>
          <w:rFonts w:ascii="Arial" w:hAnsi="Arial" w:cs="Arial"/>
          <w:bCs/>
        </w:rPr>
      </w:pPr>
      <w:r>
        <w:rPr>
          <w:rFonts w:ascii="Arial" w:hAnsi="Arial" w:cs="Arial"/>
          <w:bCs/>
        </w:rPr>
        <w:t>lub</w:t>
      </w:r>
    </w:p>
    <w:p w14:paraId="6E46ED9D" w14:textId="118A5CC5" w:rsidR="00AE79A0" w:rsidRDefault="00AE79A0" w:rsidP="00AE79A0">
      <w:pPr>
        <w:pStyle w:val="Akapitzlist"/>
        <w:overflowPunct w:val="0"/>
        <w:autoSpaceDE w:val="0"/>
        <w:autoSpaceDN w:val="0"/>
        <w:adjustRightInd w:val="0"/>
        <w:spacing w:after="0" w:line="276" w:lineRule="auto"/>
        <w:ind w:left="0"/>
        <w:jc w:val="both"/>
        <w:textAlignment w:val="baseline"/>
        <w:rPr>
          <w:rFonts w:ascii="Arial" w:hAnsi="Arial" w:cs="Arial"/>
          <w:bCs/>
        </w:rPr>
      </w:pPr>
      <w:r w:rsidRPr="00390DD8">
        <w:rPr>
          <w:rFonts w:ascii="Arial" w:hAnsi="Arial" w:cs="Arial"/>
          <w:b/>
        </w:rPr>
        <w:t>3:</w:t>
      </w:r>
      <w:r>
        <w:rPr>
          <w:rFonts w:ascii="Arial" w:hAnsi="Arial" w:cs="Arial"/>
          <w:bCs/>
        </w:rPr>
        <w:t xml:space="preserve"> </w:t>
      </w:r>
      <w:r w:rsidRPr="00AB7F55">
        <w:rPr>
          <w:rFonts w:ascii="Arial" w:hAnsi="Arial" w:cs="Arial"/>
          <w:b/>
        </w:rPr>
        <w:t>Zagospodarowanie terenu wokół ochronki w tym pielęgnacja drzewostanu</w:t>
      </w:r>
      <w:r>
        <w:rPr>
          <w:rFonts w:ascii="Arial" w:hAnsi="Arial" w:cs="Arial"/>
          <w:bCs/>
        </w:rPr>
        <w:t>:</w:t>
      </w:r>
    </w:p>
    <w:p w14:paraId="32168304"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Zamówienie należy wykonać w szczególności zgodnie z dokumentacją – programem gospodarki drzewostanem sporządzonym przez Małgorzatę Kurzawską, stanowiącą załącznik nr 2 do SWZ z uwzględnieniem zapisów SWZ i projektem umowy (załącznik nr 8 do SWZ) oraz decyzjami Lubelskiego Wojewódzkiego Konserwatora Zabytków w Lublinie udzielającymi pozwolenia na prace konserwatorskie oraz zgody na usunięcie wskazanych drzew.</w:t>
      </w:r>
    </w:p>
    <w:p w14:paraId="24AD0859"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konserwację i stałą obserwację dotyczącą stanu zachowania drzew, w czasie trwania umowy, a w przypadku wystąpienia nowych czynników stwarzających zagrożenie, po uzgodnieniu z Zamawiającym, podjęcie działań interwencyjnych.</w:t>
      </w:r>
    </w:p>
    <w:p w14:paraId="1D25F448"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Usunięcie drzew w złym stanie fitosanitarnym lub obumarłych i stwarzających zagrożenie tj. 10 szt. wraz z frezowaniem karp.</w:t>
      </w:r>
    </w:p>
    <w:p w14:paraId="54193F9A"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Usunięcie 1 szt. klonu jesionolistnego, ze względu na niedostateczny stan zdrowotny oraz zagrożenie dla zabytkowego budynku wraz z frezowaniem karp.</w:t>
      </w:r>
    </w:p>
    <w:p w14:paraId="67A9E1CA"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Frezowanie istniejących karp.</w:t>
      </w:r>
    </w:p>
    <w:p w14:paraId="7B480355"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 xml:space="preserve">Poddaniu pilnym zabiegom pielęgnacyjnym drzew, w tym usunięcie suchych konarów, których obecny stan może stwarzać zagrożenie dla bezpieczeństwa ludzi i zabytkowego mienia. </w:t>
      </w:r>
    </w:p>
    <w:p w14:paraId="14B4C4E0"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Wykonanie specjalistycznej korekty koron, w tym wzmocnień mechanicznych korony w formie wiązań.</w:t>
      </w:r>
    </w:p>
    <w:p w14:paraId="75F1758D"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lastRenderedPageBreak/>
        <w:t>Wykonanie specjalistycznych badań i zbiegów na sośnie, w tym wykonanie rezystografu, określenie gatunku szkodnika i programu leczenia.</w:t>
      </w:r>
    </w:p>
    <w:p w14:paraId="4B379A8F"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 xml:space="preserve">Usunięcie dzikich odrostów z drzew. </w:t>
      </w:r>
    </w:p>
    <w:p w14:paraId="2F312EDA"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Nasadzenia kompensacyjne 10 szt. drzew, zgodnie ze standardami określonymi w programie gospodarki drzewostanem.</w:t>
      </w:r>
    </w:p>
    <w:p w14:paraId="0CDF1EF1"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 xml:space="preserve">uporządkowanie terenu po zakończeniu prac w tym usunięcie </w:t>
      </w:r>
    </w:p>
    <w:p w14:paraId="66B2AA70"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i zagospodarowanie powstałych odpadów.</w:t>
      </w:r>
    </w:p>
    <w:p w14:paraId="6F416EF0" w14:textId="77777777" w:rsidR="00AE79A0" w:rsidRPr="00437551"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 xml:space="preserve">Zakres, charakterystyka oraz warunki realizacji i standardy wykonania poszczególnych prac: </w:t>
      </w:r>
    </w:p>
    <w:p w14:paraId="3C49EEBD"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podczas realizacji prac Wykonawca będzie przestrzegać przepisów BHP, a w szczególności Wykonawca ma zadbać, aby pracownicy nie wykonywali prac w warunkach niebezpiecznych, szkodliwych dla zdrowia oraz nie spełniających odpowiednich wymagań sanitarnych;</w:t>
      </w:r>
    </w:p>
    <w:p w14:paraId="7B58A4BE"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Wykonawca ma obowiązek znać i stosować w czasie prowadzenia prac wszelkie przepisy dotyczące ochrony środowiska naturalnego i ochrony zabytków.  Prace powinny się odbywać zgodnie z zapisami prawnymi dotyczącymi przedmiotu ochrony;</w:t>
      </w:r>
    </w:p>
    <w:p w14:paraId="12B5164C"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Wykonawca ma obowiązek wykonania prac przez osobę posiadającą doświadczenie w pielęgnacji zieleni wysokiej i wykonanie zgodnie ze sztuką ogrodniczą, w celu uniknięcia tzw. ogłowienia drzewa.</w:t>
      </w:r>
    </w:p>
    <w:p w14:paraId="48250C18"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prace wykonywane na zabytkowym drzewostanie należy wykonywać zawsze pod nadzorem osoby posiadającej uprawnienia wymagane Ustawą o ochronie zabytków i opiece nad zabytkami art. 37b. Wykonawca ma obowiązek podać dane osoby pełniącej nadzór wraz z niezbędnymi dokumentami.</w:t>
      </w:r>
    </w:p>
    <w:p w14:paraId="504DCE2F"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Wykonanie nasadzeń zastępczych i uzupełniających należy wykonać zgodnie ze standardami określonymi w Programie Gospodarki Drzewostanem</w:t>
      </w:r>
    </w:p>
    <w:p w14:paraId="53EBB644"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Materiał szkółkarski musi zostać odebrany protokołem przez Zamawiającego. Wykonawca ma obowiązek zgłosić dostawę materiału min. 2 dni wcześniej. Odbiór należy potwierdzić protokołem.</w:t>
      </w:r>
    </w:p>
    <w:p w14:paraId="14BC3CB3"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 xml:space="preserve">Wykonawca ma obowiązek utrzymania przy żywotności przez okres min. 6 miesięcy od daty protokołu końcowego, wykonanych nasadzeń zastępczych (w zamian za usunięte drzewo), zgodnie z Programem Gospodarki Drzewostanem. </w:t>
      </w:r>
    </w:p>
    <w:p w14:paraId="14716B62"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Wykonawca ma obowiązek zapewnić nadzór ornitologiczny nad prowadzonymi pracami przez osobę z wiedzą fachową, w tym sporządzenie opinii przed rozpoczęciem prac;</w:t>
      </w:r>
    </w:p>
    <w:p w14:paraId="5E314599"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Wykonawca odpowiada za ochronę instalacji, urządzeń zlokalizowanych na terenie prowadzonych prac. Wykonawca zapewni właściwe oznaczenie i zabezpieczenie przed uszkodzeniem tych instalacji i urządzeń w czasie trwania umowy. Wszelkie kolizje i awarie związane z mediami (infrastrukturą nadziemną i podziemną) należy zgłaszać bezpośrednio do odpowiednich służb odpowiedzialnych za prawidłowe funkcjonowanie urządzeń technicznych tj. Pogotowia Energetycznego, Gazowego, Wodociągowego, Operatorów Telefonii;</w:t>
      </w:r>
    </w:p>
    <w:p w14:paraId="2347E4DC"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Wykonawca w przypadku, gdy prawnie obejmuje odpowiedzialność za dany teren ponosi prawną odpowiedzialność karną – pieniężną za niewłaściwe wykonanie zabiegów pielęgnacyjnych i doprowadzenie do zniszczenia, śmierci drzew, (Ustawa z dnia 16 kwietnia 2004 r. o ochronie przyrody oraz Ustawa z dnia 23 lipca 2003 r. o ochronie zabytków i opiece nad zabytkami);</w:t>
      </w:r>
    </w:p>
    <w:p w14:paraId="1823A371" w14:textId="77777777" w:rsidR="00AE79A0" w:rsidRPr="00437551" w:rsidRDefault="00AE79A0" w:rsidP="00AE79A0">
      <w:pPr>
        <w:pStyle w:val="Akapitzlist"/>
        <w:numPr>
          <w:ilvl w:val="0"/>
          <w:numId w:val="50"/>
        </w:numPr>
        <w:overflowPunct w:val="0"/>
        <w:autoSpaceDE w:val="0"/>
        <w:autoSpaceDN w:val="0"/>
        <w:adjustRightInd w:val="0"/>
        <w:spacing w:after="0" w:line="276" w:lineRule="auto"/>
        <w:ind w:left="720"/>
        <w:jc w:val="both"/>
        <w:textAlignment w:val="baseline"/>
        <w:rPr>
          <w:rFonts w:ascii="Arial" w:hAnsi="Arial" w:cs="Arial"/>
          <w:bCs/>
        </w:rPr>
      </w:pPr>
      <w:r w:rsidRPr="00437551">
        <w:rPr>
          <w:rFonts w:ascii="Arial" w:hAnsi="Arial" w:cs="Arial"/>
          <w:bCs/>
        </w:rPr>
        <w:t xml:space="preserve">przed przystąpieniem do wykonania pielęgnacji drzew, należy oznakować i zabezpieczyć miejsce prowadzonych robót, przed dostępem osób postronnych. Oznakowanie i zabezpieczenie miejsca robót, montaż oraz demontaż oznakowania pionowego (tymczasowego) należy wykonać ręcznie. </w:t>
      </w:r>
    </w:p>
    <w:p w14:paraId="2A41DF86" w14:textId="77777777" w:rsidR="00AE79A0" w:rsidRPr="00753B32" w:rsidRDefault="00AE79A0" w:rsidP="00AE79A0">
      <w:pPr>
        <w:pStyle w:val="Akapitzlist"/>
        <w:numPr>
          <w:ilvl w:val="0"/>
          <w:numId w:val="49"/>
        </w:numPr>
        <w:overflowPunct w:val="0"/>
        <w:autoSpaceDE w:val="0"/>
        <w:autoSpaceDN w:val="0"/>
        <w:adjustRightInd w:val="0"/>
        <w:spacing w:after="0" w:line="276" w:lineRule="auto"/>
        <w:ind w:left="360"/>
        <w:jc w:val="both"/>
        <w:textAlignment w:val="baseline"/>
        <w:rPr>
          <w:rFonts w:ascii="Arial" w:hAnsi="Arial" w:cs="Arial"/>
          <w:bCs/>
        </w:rPr>
      </w:pPr>
      <w:r w:rsidRPr="00437551">
        <w:rPr>
          <w:rFonts w:ascii="Arial" w:hAnsi="Arial" w:cs="Arial"/>
          <w:bCs/>
        </w:rPr>
        <w:t>Wykonawca jest zobowiązany do użycia jedynie takiego sprzętu, który nie spowoduje niekorzystnego wpływu na jakość wykonywanych prac. Sprzęt należący do Wykonawcy lub wynajęty powinien być utrzymany w dobrym stanie i gotowości do pracy, na bieżąco dezynfekowany (aby zapobiec przenoszeniu się drobnoustrojów, grzybów), musi być zgodny z normami ochrony środowiska i przepisami dotyczącymi jego użytkowania. Wykonawca dostarczy Zamawiającemu kopie dokumentów potwierdzających dopuszczenie do użytkowania, tam gdzie jest ono wymagane przepisami.</w:t>
      </w:r>
    </w:p>
    <w:p w14:paraId="6F5CB067" w14:textId="77777777" w:rsidR="005E72BF" w:rsidRPr="00AC5EB4" w:rsidRDefault="005E72BF" w:rsidP="005E72BF">
      <w:pPr>
        <w:pStyle w:val="Akapitzlist"/>
        <w:spacing w:after="0" w:line="276" w:lineRule="auto"/>
        <w:ind w:left="284"/>
        <w:jc w:val="both"/>
        <w:rPr>
          <w:rFonts w:ascii="Arial" w:eastAsia="Times New Roman" w:hAnsi="Arial" w:cs="Arial"/>
          <w:bCs/>
        </w:rPr>
      </w:pPr>
    </w:p>
    <w:p w14:paraId="51E85308" w14:textId="731CA02A" w:rsidR="005E72BF" w:rsidRPr="00AC5EB4" w:rsidRDefault="005E72BF" w:rsidP="005E72BF">
      <w:pPr>
        <w:pStyle w:val="Akapitzlist"/>
        <w:spacing w:after="0" w:line="276" w:lineRule="auto"/>
        <w:ind w:left="284"/>
        <w:jc w:val="both"/>
        <w:rPr>
          <w:rFonts w:ascii="Arial" w:eastAsia="Times New Roman" w:hAnsi="Arial" w:cs="Arial"/>
          <w:bCs/>
        </w:rPr>
      </w:pPr>
      <w:r w:rsidRPr="00AC5EB4">
        <w:rPr>
          <w:rFonts w:ascii="Arial" w:eastAsia="Times New Roman" w:hAnsi="Arial" w:cs="Arial"/>
          <w:bCs/>
        </w:rPr>
        <w:t xml:space="preserve">Szczegółowy opis przedmiotu zamówienia określa Załącznik nr </w:t>
      </w:r>
      <w:r w:rsidR="00AC5EB4">
        <w:rPr>
          <w:rFonts w:ascii="Arial" w:eastAsia="Times New Roman" w:hAnsi="Arial" w:cs="Arial"/>
          <w:bCs/>
        </w:rPr>
        <w:t>2</w:t>
      </w:r>
      <w:r w:rsidRPr="00AC5EB4">
        <w:rPr>
          <w:rFonts w:ascii="Arial" w:eastAsia="Times New Roman" w:hAnsi="Arial" w:cs="Arial"/>
          <w:bCs/>
        </w:rPr>
        <w:t xml:space="preserve"> do SWZ:</w:t>
      </w:r>
    </w:p>
    <w:p w14:paraId="58C63E3C" w14:textId="44C11F56" w:rsidR="005E72BF" w:rsidRPr="00AC5EB4" w:rsidRDefault="005E72BF" w:rsidP="005E72BF">
      <w:pPr>
        <w:pStyle w:val="Akapitzlist"/>
        <w:spacing w:after="0" w:line="276" w:lineRule="auto"/>
        <w:ind w:left="284"/>
        <w:jc w:val="both"/>
        <w:rPr>
          <w:rFonts w:ascii="Arial" w:eastAsia="Times New Roman" w:hAnsi="Arial" w:cs="Arial"/>
          <w:bCs/>
        </w:rPr>
      </w:pPr>
      <w:r w:rsidRPr="00AC5EB4">
        <w:rPr>
          <w:rFonts w:ascii="Arial" w:eastAsia="Times New Roman" w:hAnsi="Arial" w:cs="Arial"/>
          <w:bCs/>
        </w:rPr>
        <w:t>-</w:t>
      </w:r>
      <w:r w:rsidR="00AE79A0">
        <w:rPr>
          <w:rFonts w:ascii="Arial" w:eastAsia="Times New Roman" w:hAnsi="Arial" w:cs="Arial"/>
          <w:bCs/>
        </w:rPr>
        <w:t xml:space="preserve"> </w:t>
      </w:r>
      <w:r w:rsidR="00AE79A0" w:rsidRPr="00AE79A0">
        <w:rPr>
          <w:rFonts w:ascii="Arial" w:eastAsia="Times New Roman" w:hAnsi="Arial" w:cs="Arial"/>
          <w:bCs/>
        </w:rPr>
        <w:t>Program gospodarki drzewostanem</w:t>
      </w:r>
    </w:p>
    <w:p w14:paraId="484E65F4" w14:textId="27A4CC2C" w:rsidR="005E72BF" w:rsidRPr="00AC5EB4" w:rsidRDefault="005E72BF" w:rsidP="005E72BF">
      <w:pPr>
        <w:pStyle w:val="Akapitzlist"/>
        <w:spacing w:after="0" w:line="276" w:lineRule="auto"/>
        <w:ind w:left="284"/>
        <w:jc w:val="both"/>
        <w:rPr>
          <w:rFonts w:ascii="Arial" w:eastAsia="Times New Roman" w:hAnsi="Arial" w:cs="Arial"/>
          <w:bCs/>
        </w:rPr>
      </w:pPr>
      <w:r w:rsidRPr="00AC5EB4">
        <w:rPr>
          <w:rFonts w:ascii="Arial" w:eastAsia="Times New Roman" w:hAnsi="Arial" w:cs="Arial"/>
          <w:bCs/>
        </w:rPr>
        <w:t>- Program Prac Konserwatorskich</w:t>
      </w:r>
      <w:r w:rsidR="00AC5EB4">
        <w:rPr>
          <w:rFonts w:ascii="Arial" w:eastAsia="Times New Roman" w:hAnsi="Arial" w:cs="Arial"/>
          <w:bCs/>
        </w:rPr>
        <w:t>.</w:t>
      </w:r>
    </w:p>
    <w:p w14:paraId="384C2E4B" w14:textId="20F8B738" w:rsidR="005E72BF" w:rsidRPr="00AC5EB4" w:rsidRDefault="005E72BF" w:rsidP="005E72BF">
      <w:pPr>
        <w:pStyle w:val="Akapitzlist"/>
        <w:spacing w:after="0" w:line="276" w:lineRule="auto"/>
        <w:ind w:left="284"/>
        <w:jc w:val="both"/>
        <w:rPr>
          <w:rFonts w:ascii="Arial" w:eastAsia="Times New Roman" w:hAnsi="Arial" w:cs="Arial"/>
          <w:bCs/>
        </w:rPr>
      </w:pPr>
      <w:r w:rsidRPr="00AC5EB4">
        <w:rPr>
          <w:rFonts w:ascii="Arial" w:eastAsia="Times New Roman" w:hAnsi="Arial" w:cs="Arial"/>
          <w:bCs/>
        </w:rPr>
        <w:t xml:space="preserve">- </w:t>
      </w:r>
      <w:r w:rsidR="00381408">
        <w:rPr>
          <w:rFonts w:ascii="Arial" w:eastAsia="Times New Roman" w:hAnsi="Arial" w:cs="Arial"/>
          <w:bCs/>
        </w:rPr>
        <w:t>Decyzja Lubelskiego</w:t>
      </w:r>
      <w:r w:rsidRPr="00AC5EB4">
        <w:rPr>
          <w:rFonts w:ascii="Arial" w:eastAsia="Times New Roman" w:hAnsi="Arial" w:cs="Arial"/>
          <w:bCs/>
        </w:rPr>
        <w:t xml:space="preserve"> Wojewódzkiego Konserwatora Zabytków.</w:t>
      </w:r>
    </w:p>
    <w:p w14:paraId="523F9F75" w14:textId="412789AC" w:rsidR="005E72BF" w:rsidRPr="00AC5EB4" w:rsidRDefault="005E72BF" w:rsidP="005E72BF">
      <w:pPr>
        <w:pStyle w:val="Akapitzlist"/>
        <w:spacing w:after="0" w:line="276" w:lineRule="auto"/>
        <w:ind w:left="284"/>
        <w:jc w:val="both"/>
        <w:rPr>
          <w:rFonts w:ascii="Arial" w:eastAsia="Times New Roman" w:hAnsi="Arial" w:cs="Arial"/>
          <w:bCs/>
        </w:rPr>
      </w:pPr>
    </w:p>
    <w:p w14:paraId="0CB5F440" w14:textId="2A9B620C" w:rsidR="00CE0718" w:rsidRPr="00AC5EB4" w:rsidRDefault="002F6ABF" w:rsidP="005E72BF">
      <w:pPr>
        <w:pStyle w:val="Akapitzlist"/>
        <w:numPr>
          <w:ilvl w:val="0"/>
          <w:numId w:val="30"/>
        </w:numPr>
        <w:spacing w:after="0" w:line="276" w:lineRule="auto"/>
        <w:ind w:left="284" w:hanging="284"/>
        <w:jc w:val="both"/>
        <w:rPr>
          <w:rFonts w:ascii="Arial" w:hAnsi="Arial" w:cs="Arial"/>
        </w:rPr>
      </w:pPr>
      <w:bookmarkStart w:id="0" w:name="_Hlk121899236"/>
      <w:r w:rsidRPr="00AC5EB4">
        <w:rPr>
          <w:rFonts w:ascii="Arial" w:eastAsia="Times New Roman" w:hAnsi="Arial" w:cs="Arial"/>
          <w:lang w:eastAsia="ar-SA"/>
        </w:rPr>
        <w:t xml:space="preserve">Inwestycja </w:t>
      </w:r>
      <w:r w:rsidRPr="00AC5EB4">
        <w:rPr>
          <w:rFonts w:ascii="Arial" w:hAnsi="Arial" w:cs="Arial"/>
          <w:bCs/>
        </w:rPr>
        <w:t>zamówienie</w:t>
      </w:r>
      <w:r w:rsidRPr="00AC5EB4">
        <w:rPr>
          <w:rFonts w:ascii="Arial" w:eastAsia="Times New Roman" w:hAnsi="Arial" w:cs="Arial"/>
          <w:lang w:eastAsia="ar-SA"/>
        </w:rPr>
        <w:t xml:space="preserve"> pn.: </w:t>
      </w:r>
      <w:r w:rsidRPr="00AC5EB4">
        <w:rPr>
          <w:rFonts w:ascii="Arial" w:hAnsi="Arial" w:cs="Arial"/>
        </w:rPr>
        <w:t>„</w:t>
      </w:r>
      <w:r w:rsidR="00AE79A0" w:rsidRPr="00AE79A0">
        <w:rPr>
          <w:rFonts w:ascii="Arial" w:hAnsi="Arial" w:cs="Arial"/>
        </w:rPr>
        <w:t>Przedmiotem zamówienia jest realizacja zadania inwestycyjnego pn. „</w:t>
      </w:r>
      <w:r w:rsidR="00AE79A0" w:rsidRPr="00AE79A0">
        <w:rPr>
          <w:rFonts w:ascii="Arial" w:hAnsi="Arial" w:cs="Arial"/>
          <w:bCs/>
        </w:rPr>
        <w:t>Renowacja fryzu i dezynsekcja gazowa (fiumigacja) Ochronki im. Adama Żeromskiego wraz z zagospodarowaniem otoczenia”</w:t>
      </w:r>
      <w:r w:rsidRPr="00AC5EB4">
        <w:rPr>
          <w:rFonts w:ascii="Arial" w:hAnsi="Arial" w:cs="Arial"/>
        </w:rPr>
        <w:t>” jest</w:t>
      </w:r>
      <w:r w:rsidRPr="00AC5EB4">
        <w:rPr>
          <w:rFonts w:ascii="Arial" w:hAnsi="Arial" w:cs="Arial"/>
          <w:b/>
          <w:bCs/>
        </w:rPr>
        <w:t xml:space="preserve"> </w:t>
      </w:r>
      <w:r w:rsidRPr="00AC5EB4">
        <w:rPr>
          <w:rFonts w:ascii="Arial" w:hAnsi="Arial" w:cs="Arial"/>
          <w:bCs/>
        </w:rPr>
        <w:t>współfinansowan</w:t>
      </w:r>
      <w:r w:rsidR="00010E18" w:rsidRPr="00AC5EB4">
        <w:rPr>
          <w:rFonts w:ascii="Arial" w:hAnsi="Arial" w:cs="Arial"/>
          <w:bCs/>
        </w:rPr>
        <w:t>a</w:t>
      </w:r>
      <w:r w:rsidRPr="00AC5EB4">
        <w:rPr>
          <w:rFonts w:ascii="Arial" w:hAnsi="Arial" w:cs="Arial"/>
          <w:bCs/>
        </w:rPr>
        <w:t xml:space="preserve"> z Rządowego Programu Odbudowy Zabytków.</w:t>
      </w:r>
    </w:p>
    <w:bookmarkEnd w:id="0"/>
    <w:p w14:paraId="351C2134" w14:textId="77777777" w:rsidR="00EE5112" w:rsidRPr="00AC5EB4" w:rsidRDefault="00EE5112" w:rsidP="00B420ED">
      <w:pPr>
        <w:spacing w:after="0" w:line="276" w:lineRule="auto"/>
        <w:jc w:val="both"/>
        <w:rPr>
          <w:rFonts w:ascii="Arial" w:eastAsia="Times New Roman" w:hAnsi="Arial" w:cs="Arial"/>
          <w:lang w:eastAsia="ar-SA"/>
        </w:rPr>
      </w:pPr>
    </w:p>
    <w:p w14:paraId="3C8E0B23" w14:textId="501DB54C"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2</w:t>
      </w:r>
      <w:r w:rsidR="00A02CCB" w:rsidRPr="00AC5EB4">
        <w:rPr>
          <w:rFonts w:ascii="Arial" w:eastAsia="Times New Roman" w:hAnsi="Arial" w:cs="Arial"/>
          <w:b/>
          <w:lang w:eastAsia="ar-SA"/>
        </w:rPr>
        <w:t>.</w:t>
      </w:r>
    </w:p>
    <w:p w14:paraId="304E20EC" w14:textId="77777777"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Termin wykonania zamówienia</w:t>
      </w:r>
    </w:p>
    <w:p w14:paraId="4051C418" w14:textId="77777777" w:rsidR="00182DF0" w:rsidRPr="00AC5EB4" w:rsidRDefault="00182DF0" w:rsidP="00B420ED">
      <w:pPr>
        <w:numPr>
          <w:ilvl w:val="0"/>
          <w:numId w:val="5"/>
        </w:numPr>
        <w:tabs>
          <w:tab w:val="clear" w:pos="2340"/>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Termin rozpoczęcia wykonywania przedmiotu umowy rozpoczyna się z dniem protokolarnego przekazania terenu robót Wykonawcy.</w:t>
      </w:r>
    </w:p>
    <w:p w14:paraId="1BDC95B4" w14:textId="4629A696" w:rsidR="00182DF0" w:rsidRPr="00AC5EB4" w:rsidRDefault="00182DF0" w:rsidP="00B420ED">
      <w:pPr>
        <w:numPr>
          <w:ilvl w:val="0"/>
          <w:numId w:val="5"/>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Termin zakończenia robót będących przedmiotem umowy </w:t>
      </w:r>
      <w:r w:rsidR="00D0266B" w:rsidRPr="00AC5EB4">
        <w:rPr>
          <w:rFonts w:ascii="Arial" w:eastAsia="Times New Roman" w:hAnsi="Arial" w:cs="Arial"/>
          <w:lang w:eastAsia="ar-SA"/>
        </w:rPr>
        <w:t xml:space="preserve">– </w:t>
      </w:r>
      <w:r w:rsidR="006D6B48">
        <w:rPr>
          <w:rFonts w:ascii="Arial" w:eastAsia="Times New Roman" w:hAnsi="Arial" w:cs="Arial"/>
          <w:b/>
          <w:bCs/>
          <w:lang w:eastAsia="ar-SA"/>
        </w:rPr>
        <w:t>1</w:t>
      </w:r>
      <w:r w:rsidR="00AE79A0">
        <w:rPr>
          <w:rFonts w:ascii="Arial" w:eastAsia="Times New Roman" w:hAnsi="Arial" w:cs="Arial"/>
          <w:b/>
          <w:bCs/>
          <w:lang w:eastAsia="ar-SA"/>
        </w:rPr>
        <w:t>3</w:t>
      </w:r>
      <w:r w:rsidR="0041006D" w:rsidRPr="00AC5EB4">
        <w:rPr>
          <w:rFonts w:ascii="Arial" w:eastAsia="Times New Roman" w:hAnsi="Arial" w:cs="Arial"/>
          <w:b/>
          <w:bCs/>
          <w:lang w:eastAsia="ar-SA"/>
        </w:rPr>
        <w:t xml:space="preserve"> miesięcy</w:t>
      </w:r>
      <w:r w:rsidR="00D0266B" w:rsidRPr="00AC5EB4">
        <w:rPr>
          <w:rFonts w:ascii="Arial" w:eastAsia="Times New Roman" w:hAnsi="Arial" w:cs="Arial"/>
          <w:lang w:eastAsia="ar-SA"/>
        </w:rPr>
        <w:t xml:space="preserve"> liczonych od dnia podpisania umowy.</w:t>
      </w:r>
    </w:p>
    <w:p w14:paraId="7867CAB7" w14:textId="188958A5" w:rsidR="00182DF0" w:rsidRPr="00AC5EB4" w:rsidRDefault="00182DF0" w:rsidP="00B420ED">
      <w:pPr>
        <w:numPr>
          <w:ilvl w:val="0"/>
          <w:numId w:val="5"/>
        </w:numPr>
        <w:suppressAutoHyphens/>
        <w:spacing w:after="0" w:line="276" w:lineRule="auto"/>
        <w:ind w:left="284" w:hanging="284"/>
        <w:jc w:val="both"/>
        <w:rPr>
          <w:rFonts w:ascii="Arial" w:eastAsia="Times New Roman" w:hAnsi="Arial" w:cs="Arial"/>
          <w:bCs/>
          <w:lang w:eastAsia="ar-SA"/>
        </w:rPr>
      </w:pPr>
      <w:r w:rsidRPr="00AC5EB4">
        <w:rPr>
          <w:rFonts w:ascii="Arial" w:eastAsia="Times New Roman" w:hAnsi="Arial" w:cs="Arial"/>
          <w:lang w:eastAsia="ar-SA"/>
        </w:rPr>
        <w:t>Termin zakończenia robót określony w ust. 2 określa zakończenie wszystkich robót budowlanych</w:t>
      </w:r>
      <w:r w:rsidR="003D4834" w:rsidRPr="00AC5EB4">
        <w:rPr>
          <w:rFonts w:ascii="Arial" w:eastAsia="Times New Roman" w:hAnsi="Arial" w:cs="Arial"/>
          <w:lang w:eastAsia="ar-SA"/>
        </w:rPr>
        <w:t xml:space="preserve"> i prac konserwatorskich i restauratorskich</w:t>
      </w:r>
      <w:r w:rsidRPr="00AC5EB4">
        <w:rPr>
          <w:rFonts w:ascii="Arial" w:eastAsia="Times New Roman" w:hAnsi="Arial" w:cs="Arial"/>
          <w:lang w:eastAsia="ar-SA"/>
        </w:rPr>
        <w:t xml:space="preserve"> wraz z dokonaniem wpisu i doręczeniem pisma zawiadamiającego o ich zakończeniu, do siedziby Zamawiającego przez Wykonawcę robót, o ile na skutek tego zgłoszenia dojdzie między stronami do odbioru wykonanych robót. W przeciwnym wypadku zgłoszenie takie jest nieskuteczne i tym samym Wykonawca jest zobowiązany dokonać ponownego zgłoszenia wykonanych prac do odbioru, a Zamawiający w takim wypadku ma prawo do obciążenia Wykonawcy karami umownymi.</w:t>
      </w:r>
    </w:p>
    <w:p w14:paraId="40D8D4C1" w14:textId="77777777" w:rsidR="00182DF0" w:rsidRPr="00AC5EB4" w:rsidRDefault="00182DF0" w:rsidP="00B420ED">
      <w:pPr>
        <w:numPr>
          <w:ilvl w:val="0"/>
          <w:numId w:val="5"/>
        </w:numPr>
        <w:shd w:val="clear" w:color="auto" w:fill="FFFFFF"/>
        <w:suppressAutoHyphens/>
        <w:spacing w:after="0" w:line="276" w:lineRule="auto"/>
        <w:ind w:left="284" w:hanging="284"/>
        <w:jc w:val="both"/>
        <w:rPr>
          <w:rFonts w:ascii="Arial" w:eastAsia="Times New Roman" w:hAnsi="Arial" w:cs="Arial"/>
          <w:spacing w:val="-4"/>
          <w:lang w:eastAsia="ar-SA"/>
        </w:rPr>
      </w:pPr>
      <w:r w:rsidRPr="00AC5EB4">
        <w:rPr>
          <w:rFonts w:ascii="Arial" w:eastAsia="Times New Roman" w:hAnsi="Arial" w:cs="Arial"/>
          <w:spacing w:val="-4"/>
          <w:lang w:eastAsia="ar-SA"/>
        </w:rPr>
        <w:t>Terminy ustalone w ust. 2 i 3 mogą ulec zmianie na zasadach określonych § 12.</w:t>
      </w:r>
    </w:p>
    <w:p w14:paraId="5966B6C5" w14:textId="2EFDF777" w:rsidR="00182DF0" w:rsidRPr="00AC5EB4" w:rsidRDefault="00182DF0" w:rsidP="00B420ED">
      <w:pPr>
        <w:numPr>
          <w:ilvl w:val="0"/>
          <w:numId w:val="5"/>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W przypadku wystąpienia przyczyn, o których mowa w ust. 4 Kierownik </w:t>
      </w:r>
      <w:r w:rsidR="007A0DCB" w:rsidRPr="00AC5EB4">
        <w:rPr>
          <w:rFonts w:ascii="Arial" w:eastAsia="Times New Roman" w:hAnsi="Arial" w:cs="Arial"/>
          <w:lang w:eastAsia="ar-SA"/>
        </w:rPr>
        <w:t>robót</w:t>
      </w:r>
      <w:r w:rsidRPr="00AC5EB4">
        <w:rPr>
          <w:rFonts w:ascii="Arial" w:eastAsia="Times New Roman" w:hAnsi="Arial" w:cs="Arial"/>
          <w:lang w:eastAsia="ar-SA"/>
        </w:rPr>
        <w:t xml:space="preserve"> w terminie 2 dni roboczych od ujawnienia zdarzenia powodującego powstanie możliwości </w:t>
      </w:r>
      <w:r w:rsidR="00677E4D">
        <w:rPr>
          <w:rFonts w:ascii="Arial" w:eastAsia="Times New Roman" w:hAnsi="Arial" w:cs="Arial"/>
          <w:lang w:eastAsia="ar-SA"/>
        </w:rPr>
        <w:t xml:space="preserve">zmiany </w:t>
      </w:r>
      <w:r w:rsidRPr="00AC5EB4">
        <w:rPr>
          <w:rFonts w:ascii="Arial" w:eastAsia="Times New Roman" w:hAnsi="Arial" w:cs="Arial"/>
          <w:lang w:eastAsia="ar-SA"/>
        </w:rPr>
        <w:t xml:space="preserve">ustalonych terminów zobowiązany jest do </w:t>
      </w:r>
      <w:r w:rsidR="00F2769C" w:rsidRPr="00AC5EB4">
        <w:rPr>
          <w:rFonts w:ascii="Arial" w:eastAsia="Times New Roman" w:hAnsi="Arial" w:cs="Arial"/>
          <w:lang w:eastAsia="ar-SA"/>
        </w:rPr>
        <w:t>zgłoszenia tego faktu</w:t>
      </w:r>
      <w:r w:rsidRPr="00AC5EB4">
        <w:rPr>
          <w:rFonts w:ascii="Arial" w:eastAsia="Times New Roman" w:hAnsi="Arial" w:cs="Arial"/>
          <w:lang w:eastAsia="ar-SA"/>
        </w:rPr>
        <w:t>, a Wykonawca jest zobowiązany pisemnie powiadomić Zamawiającego o tych przyczynach w tożsamym terminie. Zamawiający informuje, że przez „Dni Robocze” należy rozumieć wszystkie dni z pominięciem sobót, niedziel i świąt ustawowo wolnych od pracy. W przypadku uchybienia terminów opisanych powyżej zmiana umowy nie będzie mogła być dokonana, a wszelkie ryzyka z tym związane przyjmuje na siebie Wykonawca.</w:t>
      </w:r>
    </w:p>
    <w:p w14:paraId="547E886B" w14:textId="77777777" w:rsidR="00182DF0" w:rsidRPr="00AC5EB4" w:rsidRDefault="00182DF0" w:rsidP="00B420ED">
      <w:pPr>
        <w:numPr>
          <w:ilvl w:val="0"/>
          <w:numId w:val="5"/>
        </w:numPr>
        <w:shd w:val="clear" w:color="auto" w:fill="FFFFFF"/>
        <w:suppressAutoHyphens/>
        <w:spacing w:after="0" w:line="276" w:lineRule="auto"/>
        <w:ind w:left="284" w:hanging="284"/>
        <w:jc w:val="both"/>
        <w:rPr>
          <w:rFonts w:ascii="Arial" w:eastAsia="Times New Roman" w:hAnsi="Arial" w:cs="Arial"/>
          <w:spacing w:val="-14"/>
          <w:lang w:eastAsia="ar-SA"/>
        </w:rPr>
      </w:pPr>
      <w:r w:rsidRPr="00AC5EB4">
        <w:rPr>
          <w:rFonts w:ascii="Arial" w:eastAsia="Times New Roman" w:hAnsi="Arial" w:cs="Arial"/>
          <w:spacing w:val="3"/>
          <w:lang w:eastAsia="ar-SA"/>
        </w:rPr>
        <w:t xml:space="preserve">W przedstawionych w </w:t>
      </w:r>
      <w:r w:rsidRPr="00AC5EB4">
        <w:rPr>
          <w:rFonts w:ascii="Arial" w:eastAsia="Times New Roman" w:hAnsi="Arial" w:cs="Arial"/>
          <w:spacing w:val="-4"/>
          <w:lang w:eastAsia="ar-SA"/>
        </w:rPr>
        <w:t>§ 12</w:t>
      </w:r>
      <w:r w:rsidRPr="00AC5EB4">
        <w:rPr>
          <w:rFonts w:ascii="Arial" w:eastAsia="Times New Roman" w:hAnsi="Arial" w:cs="Arial"/>
          <w:spacing w:val="3"/>
          <w:lang w:eastAsia="ar-SA"/>
        </w:rPr>
        <w:t xml:space="preserve"> przypadkach wystąpienia zwłok, strony ustalą nowe </w:t>
      </w:r>
      <w:r w:rsidRPr="00AC5EB4">
        <w:rPr>
          <w:rFonts w:ascii="Arial" w:eastAsia="Times New Roman" w:hAnsi="Arial" w:cs="Arial"/>
          <w:spacing w:val="-6"/>
          <w:lang w:eastAsia="ar-SA"/>
        </w:rPr>
        <w:t xml:space="preserve">terminy, z tym że maksymalny okres przesunięcia terminu zakończenia realizacji </w:t>
      </w:r>
      <w:r w:rsidRPr="00AC5EB4">
        <w:rPr>
          <w:rFonts w:ascii="Arial" w:eastAsia="Times New Roman" w:hAnsi="Arial" w:cs="Arial"/>
          <w:spacing w:val="-1"/>
          <w:lang w:eastAsia="ar-SA"/>
        </w:rPr>
        <w:t>przedmiotu umowy równy będzie okresowi przerwy lub przestoju. Roszczenie o zmianę terminu po ustaniu przyczyn musi być szczegółowo uzasadnione</w:t>
      </w:r>
      <w:r w:rsidRPr="00AC5EB4">
        <w:rPr>
          <w:rFonts w:ascii="Arial" w:eastAsia="Times New Roman" w:hAnsi="Arial" w:cs="Arial"/>
          <w:spacing w:val="-5"/>
          <w:lang w:eastAsia="ar-SA"/>
        </w:rPr>
        <w:t>.</w:t>
      </w:r>
    </w:p>
    <w:p w14:paraId="15445D72" w14:textId="77777777" w:rsidR="00182DF0" w:rsidRPr="00AC5EB4" w:rsidRDefault="00182DF0" w:rsidP="00B420ED">
      <w:pPr>
        <w:numPr>
          <w:ilvl w:val="0"/>
          <w:numId w:val="5"/>
        </w:numPr>
        <w:shd w:val="clear" w:color="auto" w:fill="FFFFFF"/>
        <w:suppressAutoHyphens/>
        <w:spacing w:after="0" w:line="276" w:lineRule="auto"/>
        <w:ind w:left="284" w:hanging="284"/>
        <w:jc w:val="both"/>
        <w:rPr>
          <w:rFonts w:ascii="Arial" w:eastAsia="Times New Roman" w:hAnsi="Arial" w:cs="Arial"/>
          <w:spacing w:val="-16"/>
          <w:lang w:eastAsia="ar-SA"/>
        </w:rPr>
      </w:pPr>
      <w:r w:rsidRPr="00AC5EB4">
        <w:rPr>
          <w:rFonts w:ascii="Arial" w:eastAsia="Times New Roman" w:hAnsi="Arial" w:cs="Arial"/>
          <w:spacing w:val="-3"/>
          <w:lang w:eastAsia="ar-SA"/>
        </w:rPr>
        <w:t xml:space="preserve">Jeżeli z jakiejkolwiek przyczyny, która nie uprawnia Wykonawcy do przedłużenia terminu </w:t>
      </w:r>
      <w:r w:rsidRPr="00AC5EB4">
        <w:rPr>
          <w:rFonts w:ascii="Arial" w:eastAsia="Times New Roman" w:hAnsi="Arial" w:cs="Arial"/>
          <w:spacing w:val="3"/>
          <w:lang w:eastAsia="ar-SA"/>
        </w:rPr>
        <w:t xml:space="preserve">wykonania robót lub ich części, tempo robót według Zamawiającego nie pozwoli na </w:t>
      </w:r>
      <w:r w:rsidRPr="00AC5EB4">
        <w:rPr>
          <w:rFonts w:ascii="Arial" w:eastAsia="Times New Roman" w:hAnsi="Arial" w:cs="Arial"/>
          <w:spacing w:val="-3"/>
          <w:lang w:eastAsia="ar-SA"/>
        </w:rPr>
        <w:t xml:space="preserve">terminowe ich zakończenie, Zamawiający może polecić Wykonawcy podjęcie działań dla </w:t>
      </w:r>
      <w:r w:rsidRPr="00AC5EB4">
        <w:rPr>
          <w:rFonts w:ascii="Arial" w:eastAsia="Times New Roman" w:hAnsi="Arial" w:cs="Arial"/>
          <w:spacing w:val="-5"/>
          <w:lang w:eastAsia="ar-SA"/>
        </w:rPr>
        <w:t xml:space="preserve">przyspieszenia tempa robót. Wszystkie koszty związane z podjętymi działaniami obciążają </w:t>
      </w:r>
      <w:r w:rsidRPr="00AC5EB4">
        <w:rPr>
          <w:rFonts w:ascii="Arial" w:eastAsia="Times New Roman" w:hAnsi="Arial" w:cs="Arial"/>
          <w:spacing w:val="-7"/>
          <w:lang w:eastAsia="ar-SA"/>
        </w:rPr>
        <w:t xml:space="preserve">Wykonawcę. Wykonawca jest zobowiązany do tego polecenia się zastosować i przekazać w terminie 3 dni roboczych od daty otrzymania polecenia szczegółowe informacje o podejmowanych przez Wykonawcę działaniach zmierzających do wykonania polecenia Zamawiającego. </w:t>
      </w:r>
    </w:p>
    <w:p w14:paraId="7AC19974" w14:textId="77777777" w:rsidR="00182DF0" w:rsidRPr="00AC5EB4" w:rsidRDefault="00182DF0" w:rsidP="00B420ED">
      <w:pPr>
        <w:shd w:val="clear" w:color="auto" w:fill="FFFFFF"/>
        <w:spacing w:after="0" w:line="276" w:lineRule="auto"/>
        <w:ind w:left="360"/>
        <w:jc w:val="both"/>
        <w:rPr>
          <w:rFonts w:ascii="Arial" w:eastAsia="Times New Roman" w:hAnsi="Arial" w:cs="Arial"/>
          <w:spacing w:val="-5"/>
          <w:lang w:eastAsia="ar-SA"/>
        </w:rPr>
      </w:pPr>
    </w:p>
    <w:p w14:paraId="7028FC6F" w14:textId="74E75C29"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3</w:t>
      </w:r>
      <w:r w:rsidR="00D0266B" w:rsidRPr="00AC5EB4">
        <w:rPr>
          <w:rFonts w:ascii="Arial" w:eastAsia="Times New Roman" w:hAnsi="Arial" w:cs="Arial"/>
          <w:b/>
          <w:lang w:eastAsia="ar-SA"/>
        </w:rPr>
        <w:t>.</w:t>
      </w:r>
    </w:p>
    <w:p w14:paraId="6F6933EB" w14:textId="77777777"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xml:space="preserve">Obowiązki Zamawiającego </w:t>
      </w:r>
    </w:p>
    <w:p w14:paraId="31F9B97B" w14:textId="77777777" w:rsidR="00182DF0" w:rsidRPr="00AC5EB4" w:rsidRDefault="00182DF0" w:rsidP="00B420ED">
      <w:pPr>
        <w:suppressAutoHyphens/>
        <w:spacing w:after="0" w:line="276" w:lineRule="auto"/>
        <w:jc w:val="both"/>
        <w:rPr>
          <w:rFonts w:ascii="Arial" w:eastAsia="Times New Roman" w:hAnsi="Arial" w:cs="Arial"/>
          <w:lang w:eastAsia="ar-SA"/>
        </w:rPr>
      </w:pPr>
      <w:r w:rsidRPr="00AC5EB4">
        <w:rPr>
          <w:rFonts w:ascii="Arial" w:eastAsia="Times New Roman" w:hAnsi="Arial" w:cs="Arial"/>
          <w:lang w:eastAsia="ar-SA"/>
        </w:rPr>
        <w:t>Do obowiązków Zamawiającego należy:</w:t>
      </w:r>
    </w:p>
    <w:p w14:paraId="544D67F1" w14:textId="3885600E" w:rsidR="00182DF0" w:rsidRPr="00AC5EB4" w:rsidRDefault="00182DF0" w:rsidP="00B420ED">
      <w:pPr>
        <w:numPr>
          <w:ilvl w:val="0"/>
          <w:numId w:val="25"/>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Wprowadzenie i protokolarne przekazanie Wykonawcy terenu robót;</w:t>
      </w:r>
    </w:p>
    <w:p w14:paraId="38997499" w14:textId="77777777" w:rsidR="00182DF0" w:rsidRPr="00AC5EB4" w:rsidRDefault="00182DF0" w:rsidP="00B420ED">
      <w:pPr>
        <w:numPr>
          <w:ilvl w:val="0"/>
          <w:numId w:val="25"/>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Dokonywanie odbiorów opisanych w umowie;</w:t>
      </w:r>
    </w:p>
    <w:p w14:paraId="721AE892" w14:textId="77777777" w:rsidR="00182DF0" w:rsidRPr="00AC5EB4" w:rsidRDefault="00182DF0" w:rsidP="00B420ED">
      <w:pPr>
        <w:numPr>
          <w:ilvl w:val="0"/>
          <w:numId w:val="25"/>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Terminowa zapłata wynagrodzenia za wykonane i odebrane prace na podstawie prawidłowo wystawionej faktury wraz z bezusterkowym protokołem odbioru robót. </w:t>
      </w:r>
    </w:p>
    <w:p w14:paraId="0D5924D3" w14:textId="77777777" w:rsidR="00182DF0" w:rsidRPr="00AC5EB4" w:rsidRDefault="00182DF0" w:rsidP="00B420ED">
      <w:pPr>
        <w:spacing w:after="0" w:line="276" w:lineRule="auto"/>
        <w:ind w:left="284" w:hanging="142"/>
        <w:jc w:val="both"/>
        <w:rPr>
          <w:rFonts w:ascii="Arial" w:eastAsia="Times New Roman" w:hAnsi="Arial" w:cs="Arial"/>
          <w:lang w:eastAsia="ar-SA"/>
        </w:rPr>
      </w:pPr>
    </w:p>
    <w:p w14:paraId="2FE668D4" w14:textId="384517E4"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4</w:t>
      </w:r>
      <w:r w:rsidR="00D0266B" w:rsidRPr="00AC5EB4">
        <w:rPr>
          <w:rFonts w:ascii="Arial" w:eastAsia="Times New Roman" w:hAnsi="Arial" w:cs="Arial"/>
          <w:b/>
          <w:lang w:eastAsia="ar-SA"/>
        </w:rPr>
        <w:t>.</w:t>
      </w:r>
    </w:p>
    <w:p w14:paraId="35504D01" w14:textId="77777777"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Obowiązki Wykonawcy</w:t>
      </w:r>
    </w:p>
    <w:p w14:paraId="64A6FDD9" w14:textId="77777777" w:rsidR="00182DF0" w:rsidRPr="00AC5EB4" w:rsidRDefault="00182DF0" w:rsidP="00B420ED">
      <w:pPr>
        <w:numPr>
          <w:ilvl w:val="0"/>
          <w:numId w:val="22"/>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Do obowiązków Wykonawcy należy między innymi:</w:t>
      </w:r>
    </w:p>
    <w:p w14:paraId="327DB9E1" w14:textId="02CEACEE" w:rsidR="00D04212" w:rsidRPr="00D04212" w:rsidRDefault="00D04212" w:rsidP="00D04212">
      <w:pPr>
        <w:pStyle w:val="Akapitzlist"/>
        <w:numPr>
          <w:ilvl w:val="0"/>
          <w:numId w:val="6"/>
        </w:numPr>
        <w:spacing w:after="0"/>
        <w:rPr>
          <w:rFonts w:ascii="Arial" w:eastAsia="Times New Roman" w:hAnsi="Arial" w:cs="Arial"/>
          <w:lang w:eastAsia="ar-SA"/>
        </w:rPr>
      </w:pPr>
      <w:r>
        <w:rPr>
          <w:rFonts w:ascii="Arial" w:eastAsia="Times New Roman" w:hAnsi="Arial" w:cs="Arial"/>
          <w:lang w:eastAsia="ar-SA"/>
        </w:rPr>
        <w:t>S</w:t>
      </w:r>
      <w:r w:rsidRPr="00D04212">
        <w:rPr>
          <w:rFonts w:ascii="Arial" w:eastAsia="Times New Roman" w:hAnsi="Arial" w:cs="Arial"/>
          <w:lang w:eastAsia="ar-SA"/>
        </w:rPr>
        <w:t xml:space="preserve">porządzenie w formie pisemnej harmonogramu rzeczowo-finansowego, z podziałem na </w:t>
      </w:r>
      <w:r w:rsidR="005E0FDA">
        <w:rPr>
          <w:rFonts w:ascii="Arial" w:eastAsia="Times New Roman" w:hAnsi="Arial" w:cs="Arial"/>
          <w:lang w:eastAsia="ar-SA"/>
        </w:rPr>
        <w:t xml:space="preserve">4 </w:t>
      </w:r>
      <w:r w:rsidRPr="00D04212">
        <w:rPr>
          <w:rFonts w:ascii="Arial" w:eastAsia="Times New Roman" w:hAnsi="Arial" w:cs="Arial"/>
          <w:lang w:eastAsia="ar-SA"/>
        </w:rPr>
        <w:t>etapy, najpóźniej w dniu podpisania umowy, obejmującego całość przedmiotu zamówienia, oraz w terminie 10 dni roboczych od daty podpisania umowy dostarczenie harmonogramu Zamawiającemu celem jego zatwierdzenia. Harmonogram musi uzyskać pisemną akceptację Zamawiającego. Zamawiający dokona zatwierdzenia lub wniesie uwagi do harmonogramu w terminie 7 dni roboczych od dnia przedłożenia harmonogramu przez Wykonawcę. W miarę potrzeb oraz postępu prac, a także na wezwanie Zamawiającego, Wykonawca jest zobowiązany do zmiany (aktualizacji) harmonogramu rzeczowo-finansowego. Zmiana (aktualizacja) harmonogramu musi uzyskać pisemną akceptację Zamawiającego.</w:t>
      </w:r>
    </w:p>
    <w:p w14:paraId="7565498B" w14:textId="38ABD100" w:rsidR="00182DF0" w:rsidRPr="00AC5EB4" w:rsidRDefault="00182DF0" w:rsidP="00D04212">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Przejęcie terenu robót od Zamawiającego;</w:t>
      </w:r>
    </w:p>
    <w:p w14:paraId="49C33FEC"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Zabezpieczenie i wygrodzenie terenu robót;</w:t>
      </w:r>
    </w:p>
    <w:p w14:paraId="62782643"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Zapewnienie dozoru mienia na terenie robót na własny koszt;</w:t>
      </w:r>
    </w:p>
    <w:p w14:paraId="3660B6E6" w14:textId="47C02263"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Wykonania przedmiotu umowy z materiałów odpowiadających wymaganiom określonym w art. 10 ustawy z dnia 7 lipca 1994 r. Prawo budowlane (</w:t>
      </w:r>
      <w:r w:rsidR="00BF75F5" w:rsidRPr="00AC5EB4">
        <w:rPr>
          <w:rFonts w:ascii="Arial" w:eastAsia="Times New Roman" w:hAnsi="Arial" w:cs="Arial"/>
          <w:lang w:eastAsia="ar-SA"/>
        </w:rPr>
        <w:t>Dz. U. z 202</w:t>
      </w:r>
      <w:r w:rsidR="00700AEF" w:rsidRPr="00AC5EB4">
        <w:rPr>
          <w:rFonts w:ascii="Arial" w:eastAsia="Times New Roman" w:hAnsi="Arial" w:cs="Arial"/>
          <w:lang w:eastAsia="ar-SA"/>
        </w:rPr>
        <w:t>3</w:t>
      </w:r>
      <w:r w:rsidR="00BF75F5" w:rsidRPr="00AC5EB4">
        <w:rPr>
          <w:rFonts w:ascii="Arial" w:eastAsia="Times New Roman" w:hAnsi="Arial" w:cs="Arial"/>
          <w:lang w:eastAsia="ar-SA"/>
        </w:rPr>
        <w:t xml:space="preserve"> r., poz. </w:t>
      </w:r>
      <w:r w:rsidR="00700AEF" w:rsidRPr="00AC5EB4">
        <w:rPr>
          <w:rFonts w:ascii="Arial" w:eastAsia="Times New Roman" w:hAnsi="Arial" w:cs="Arial"/>
          <w:lang w:eastAsia="ar-SA"/>
        </w:rPr>
        <w:t>682</w:t>
      </w:r>
      <w:r w:rsidR="00BF75F5" w:rsidRPr="00AC5EB4">
        <w:rPr>
          <w:rFonts w:ascii="Arial" w:eastAsia="Times New Roman" w:hAnsi="Arial" w:cs="Arial"/>
          <w:lang w:eastAsia="ar-SA"/>
        </w:rPr>
        <w:t xml:space="preserve"> ze zm.</w:t>
      </w:r>
      <w:r w:rsidRPr="00AC5EB4">
        <w:rPr>
          <w:rFonts w:ascii="Arial" w:eastAsia="Times New Roman" w:hAnsi="Arial" w:cs="Arial"/>
          <w:lang w:eastAsia="ar-SA"/>
        </w:rPr>
        <w:t>), okazania, na każde żądanie Zamawiającego, certyfikatów zgodności z polską normą lub aprobatą techniczną każdego używanego na budowie wyrobu;</w:t>
      </w:r>
    </w:p>
    <w:p w14:paraId="3755783C" w14:textId="77777777" w:rsidR="00182DF0" w:rsidRPr="00AC5EB4" w:rsidRDefault="00182DF0" w:rsidP="00B420ED">
      <w:pPr>
        <w:numPr>
          <w:ilvl w:val="0"/>
          <w:numId w:val="6"/>
        </w:numPr>
        <w:tabs>
          <w:tab w:val="left" w:pos="180"/>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Zapewnienia na własny koszt transportu odpadów do miejsc ich wykorzystania lub utylizacji, łącznie z kosztami utylizacji;</w:t>
      </w:r>
    </w:p>
    <w:p w14:paraId="64F2781A" w14:textId="77777777" w:rsidR="00182DF0" w:rsidRPr="00AC5EB4" w:rsidRDefault="00182DF0" w:rsidP="00B420ED">
      <w:pPr>
        <w:numPr>
          <w:ilvl w:val="0"/>
          <w:numId w:val="6"/>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Jako wytwarzający odpady – do przestrzegania przepisów prawnych wynikających z następujących ustaw:</w:t>
      </w:r>
    </w:p>
    <w:p w14:paraId="44F66346" w14:textId="6C78912C" w:rsidR="00182DF0" w:rsidRPr="00AC5EB4" w:rsidRDefault="00182DF0" w:rsidP="00B420ED">
      <w:pPr>
        <w:numPr>
          <w:ilvl w:val="0"/>
          <w:numId w:val="23"/>
        </w:numPr>
        <w:suppressAutoHyphens/>
        <w:spacing w:after="0" w:line="276" w:lineRule="auto"/>
        <w:ind w:left="851" w:hanging="284"/>
        <w:jc w:val="both"/>
        <w:rPr>
          <w:rFonts w:ascii="Arial" w:eastAsia="Times New Roman" w:hAnsi="Arial" w:cs="Arial"/>
          <w:lang w:eastAsia="ar-SA"/>
        </w:rPr>
      </w:pPr>
      <w:r w:rsidRPr="00AC5EB4">
        <w:rPr>
          <w:rFonts w:ascii="Arial" w:eastAsia="Times New Roman" w:hAnsi="Arial" w:cs="Arial"/>
          <w:lang w:eastAsia="ar-SA"/>
        </w:rPr>
        <w:t>Ustawy z dnia 27</w:t>
      </w:r>
      <w:r w:rsidR="00D0266B" w:rsidRPr="00AC5EB4">
        <w:rPr>
          <w:rFonts w:ascii="Arial" w:eastAsia="Times New Roman" w:hAnsi="Arial" w:cs="Arial"/>
          <w:lang w:eastAsia="ar-SA"/>
        </w:rPr>
        <w:t xml:space="preserve"> kwietnia </w:t>
      </w:r>
      <w:r w:rsidRPr="00AC5EB4">
        <w:rPr>
          <w:rFonts w:ascii="Arial" w:eastAsia="Times New Roman" w:hAnsi="Arial" w:cs="Arial"/>
          <w:lang w:eastAsia="ar-SA"/>
        </w:rPr>
        <w:t>2001</w:t>
      </w:r>
      <w:r w:rsidR="00D0266B" w:rsidRPr="00AC5EB4">
        <w:rPr>
          <w:rFonts w:ascii="Arial" w:eastAsia="Times New Roman" w:hAnsi="Arial" w:cs="Arial"/>
          <w:lang w:eastAsia="ar-SA"/>
        </w:rPr>
        <w:t xml:space="preserve"> </w:t>
      </w:r>
      <w:r w:rsidRPr="00AC5EB4">
        <w:rPr>
          <w:rFonts w:ascii="Arial" w:eastAsia="Times New Roman" w:hAnsi="Arial" w:cs="Arial"/>
          <w:lang w:eastAsia="ar-SA"/>
        </w:rPr>
        <w:t>r. Prawo ochrony środowiska (t.j. Dz. U. z 202</w:t>
      </w:r>
      <w:r w:rsidR="006F5792" w:rsidRPr="00AC5EB4">
        <w:rPr>
          <w:rFonts w:ascii="Arial" w:eastAsia="Times New Roman" w:hAnsi="Arial" w:cs="Arial"/>
          <w:lang w:eastAsia="ar-SA"/>
        </w:rPr>
        <w:t>2</w:t>
      </w:r>
      <w:r w:rsidRPr="00AC5EB4">
        <w:rPr>
          <w:rFonts w:ascii="Arial" w:eastAsia="Times New Roman" w:hAnsi="Arial" w:cs="Arial"/>
          <w:lang w:eastAsia="ar-SA"/>
        </w:rPr>
        <w:t xml:space="preserve"> r., poz. </w:t>
      </w:r>
      <w:r w:rsidR="006F5792" w:rsidRPr="00AC5EB4">
        <w:rPr>
          <w:rFonts w:ascii="Arial" w:eastAsia="Times New Roman" w:hAnsi="Arial" w:cs="Arial"/>
          <w:lang w:eastAsia="ar-SA"/>
        </w:rPr>
        <w:t>2256</w:t>
      </w:r>
      <w:r w:rsidRPr="00AC5EB4">
        <w:rPr>
          <w:rFonts w:ascii="Arial" w:eastAsia="Times New Roman" w:hAnsi="Arial" w:cs="Arial"/>
          <w:lang w:eastAsia="ar-SA"/>
        </w:rPr>
        <w:t xml:space="preserve"> ze zm.),</w:t>
      </w:r>
    </w:p>
    <w:p w14:paraId="3B4B4880" w14:textId="6208B0D5" w:rsidR="00182DF0" w:rsidRPr="00AC5EB4" w:rsidRDefault="00182DF0" w:rsidP="00B420ED">
      <w:pPr>
        <w:numPr>
          <w:ilvl w:val="0"/>
          <w:numId w:val="23"/>
        </w:numPr>
        <w:suppressAutoHyphens/>
        <w:spacing w:after="0" w:line="276" w:lineRule="auto"/>
        <w:ind w:left="851" w:hanging="284"/>
        <w:jc w:val="both"/>
        <w:rPr>
          <w:rFonts w:ascii="Arial" w:eastAsia="Times New Roman" w:hAnsi="Arial" w:cs="Arial"/>
          <w:lang w:eastAsia="ar-SA"/>
        </w:rPr>
      </w:pPr>
      <w:r w:rsidRPr="00AC5EB4">
        <w:rPr>
          <w:rFonts w:ascii="Arial" w:eastAsia="Times New Roman" w:hAnsi="Arial" w:cs="Arial"/>
          <w:lang w:eastAsia="ar-SA"/>
        </w:rPr>
        <w:t>Ustawa z dnia 14 grudnia 2012 r. o odpadach (t.j. Dz. U. z 202</w:t>
      </w:r>
      <w:r w:rsidR="00700AEF" w:rsidRPr="00AC5EB4">
        <w:rPr>
          <w:rFonts w:ascii="Arial" w:eastAsia="Times New Roman" w:hAnsi="Arial" w:cs="Arial"/>
          <w:lang w:eastAsia="ar-SA"/>
        </w:rPr>
        <w:t>3</w:t>
      </w:r>
      <w:r w:rsidRPr="00AC5EB4">
        <w:rPr>
          <w:rFonts w:ascii="Arial" w:eastAsia="Times New Roman" w:hAnsi="Arial" w:cs="Arial"/>
          <w:lang w:eastAsia="ar-SA"/>
        </w:rPr>
        <w:t xml:space="preserve"> r., poz. </w:t>
      </w:r>
      <w:r w:rsidR="00700AEF" w:rsidRPr="00AC5EB4">
        <w:rPr>
          <w:rFonts w:ascii="Arial" w:eastAsia="Times New Roman" w:hAnsi="Arial" w:cs="Arial"/>
          <w:lang w:eastAsia="ar-SA"/>
        </w:rPr>
        <w:t>1587</w:t>
      </w:r>
      <w:r w:rsidRPr="00AC5EB4">
        <w:rPr>
          <w:rFonts w:ascii="Arial" w:eastAsia="Times New Roman" w:hAnsi="Arial" w:cs="Arial"/>
          <w:lang w:eastAsia="ar-SA"/>
        </w:rPr>
        <w:t xml:space="preserve"> ze zm.), powołane przepisy prawne Wykonawca zobowiązuje się stosować z uwzględnieniem ewentualnych zmian stanu prawnego w tym zakresie;</w:t>
      </w:r>
    </w:p>
    <w:p w14:paraId="522928B2"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100B1879"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Terminowego wykonania i przekazania do eksploatacji przedmiotu umowy oraz oświadczenia, że roboty ukończone przez niego są całkowicie zgodne z umową i odpowiadają potrzebom, dla których są przewidziane według umowy;</w:t>
      </w:r>
    </w:p>
    <w:p w14:paraId="14B68B56"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Ponoszenia pełnej odpowiedzialności za stosowanie i bezpieczeństwo wszelkich działań prowadzonych na terenie robót i poza nim, a związanych z wykonaniem przedmiotu umowy;</w:t>
      </w:r>
    </w:p>
    <w:p w14:paraId="3A0C309E"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Ponoszenia pełnej odpowiedzialności za szkody oraz następstwa nieszczęśliwych wypadków pracowników i osób trzecich, powstałe w związku z prowadzonymi robotami, w tym także ruchem pojazdów;</w:t>
      </w:r>
    </w:p>
    <w:p w14:paraId="00B1F717"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4660F117"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Zabezpieczenie instalacji, urządzeń i obiektów na terenie robót i w jej bezpośrednim otoczeniu, przed ich zniszczeniem lub uszkodzeniem w trakcie wykonywania robót;</w:t>
      </w:r>
    </w:p>
    <w:p w14:paraId="100DE0FE" w14:textId="3A7D076B"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Dbanie o porządek na terenie robót oraz utrzymywanie terenu robót w należytym stanie i porządku oraz w stanie wolnym od przeszkód komunikacyjnych</w:t>
      </w:r>
      <w:r w:rsidR="00513AA7" w:rsidRPr="00AC5EB4">
        <w:rPr>
          <w:rFonts w:ascii="Arial" w:eastAsia="Times New Roman" w:hAnsi="Arial" w:cs="Arial"/>
          <w:lang w:eastAsia="ar-SA"/>
        </w:rPr>
        <w:t>, za utrzymanie letnie i zimowe drogi oraz oświetlenie uliczne,</w:t>
      </w:r>
    </w:p>
    <w:p w14:paraId="7F7D22D9"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lastRenderedPageBreak/>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7EAECFF8" w14:textId="0190B21D"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Kompletowanie w trakcie realizacji robót wszelkiej dokumentacji zgodnie z przepisami Prawa budowlanego oraz przygotowanie do odbioru końcowego kompletu protokołów niezbędnych przy odbiorze</w:t>
      </w:r>
      <w:r w:rsidR="0006230F" w:rsidRPr="00AC5EB4">
        <w:rPr>
          <w:rFonts w:ascii="Arial" w:eastAsia="Times New Roman" w:hAnsi="Arial" w:cs="Arial"/>
          <w:lang w:eastAsia="ar-SA"/>
        </w:rPr>
        <w:t xml:space="preserve"> (w tym.: </w:t>
      </w:r>
      <w:r w:rsidR="0006230F" w:rsidRPr="00AC5EB4">
        <w:rPr>
          <w:rFonts w:ascii="Arial" w:hAnsi="Arial" w:cs="Arial"/>
        </w:rPr>
        <w:t>protokoły, inwentaryzację powykonawczą, obmiar robót, dziennik budowy, kosztorys powykonawczy, świadectwa charakterystyki energetycznej obiektu, aprobaty, certyfikaty i deklaracje zgodności na wbudowane materiały, kartę przekazania odpadów, instrukcję p.poż).</w:t>
      </w:r>
      <w:r w:rsidRPr="00AC5EB4">
        <w:rPr>
          <w:rFonts w:ascii="Arial" w:eastAsia="Times New Roman" w:hAnsi="Arial" w:cs="Arial"/>
          <w:lang w:eastAsia="ar-SA"/>
        </w:rPr>
        <w:t>;</w:t>
      </w:r>
    </w:p>
    <w:p w14:paraId="136D6817" w14:textId="079B2944"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Usunięcie wszelkich wad i usterek stwierdzonych przez nadzór inwestorski w trakcie trwania robót w terminie wyznaczonym przez Zamawiającego;</w:t>
      </w:r>
    </w:p>
    <w:p w14:paraId="673EEBBB"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Ponoszenie wyłącznej odpowiedzialności za wszelkie szkody będące następstwem niewykonania lub nienależytego wykonania przedmiotu umowy, które to szkody Wykonawca zobowiązuje się pokryć w pełnej wysokości;</w:t>
      </w:r>
    </w:p>
    <w:p w14:paraId="73E659AB"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Ponoszenie odpowiedzialności za wszelkie szkody spowodowane przez Wykonawcę na nieruchomościach podczas realizacji robót objętych umową, które to szkody Wykonawca zobowiązuje się pokryć w pełnej wysokości, jak też na wszelkich innych nieruchomościach w jakie ingeruje, czy z nich korzysta Wykonawca</w:t>
      </w:r>
    </w:p>
    <w:p w14:paraId="670AF52C" w14:textId="75351CCD"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Niezwłoczne informowanie Zamawiającego o problemach technicznych lub okolicznościach, które mogą wpłynąć na jakość robót lub termin zakończenia robót; </w:t>
      </w:r>
    </w:p>
    <w:p w14:paraId="2A6C8329"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Przestrzeganie zasad bezpieczeństwa, BHP, p.poż. </w:t>
      </w:r>
    </w:p>
    <w:p w14:paraId="1FF07E22" w14:textId="288D832F"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Wykonawca zobowiązany jest zapewnić wykonanie i kierowanie robotami objętymi umową przez osoby posiadające stosowne kwalifikacje zawodowe i uprawnienia budowlane </w:t>
      </w:r>
      <w:r w:rsidR="003D4834" w:rsidRPr="00AC5EB4">
        <w:rPr>
          <w:rFonts w:ascii="Arial" w:eastAsia="Times New Roman" w:hAnsi="Arial" w:cs="Arial"/>
          <w:lang w:eastAsia="ar-SA"/>
        </w:rPr>
        <w:t xml:space="preserve">oraz konserwatorskie, </w:t>
      </w:r>
      <w:r w:rsidRPr="00AC5EB4">
        <w:rPr>
          <w:rFonts w:ascii="Arial" w:eastAsia="Times New Roman" w:hAnsi="Arial" w:cs="Arial"/>
          <w:lang w:eastAsia="ar-SA"/>
        </w:rPr>
        <w:t>przez cały okres realizacji umowy Wykonawca zobowiązuje się wyznaczyć do kierowania robotami osoby wskazane w Ofercie Wykonawcy.</w:t>
      </w:r>
    </w:p>
    <w:p w14:paraId="6823A7B4" w14:textId="2A3B25F3"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Zmiana którejkolwiek z osób, o których mowa w pkt. 2</w:t>
      </w:r>
      <w:r w:rsidR="00700AEF" w:rsidRPr="00AC5EB4">
        <w:rPr>
          <w:rFonts w:ascii="Arial" w:eastAsia="Times New Roman" w:hAnsi="Arial" w:cs="Arial"/>
          <w:lang w:eastAsia="ar-SA"/>
        </w:rPr>
        <w:t>1</w:t>
      </w:r>
      <w:r w:rsidRPr="00AC5EB4">
        <w:rPr>
          <w:rFonts w:ascii="Arial" w:eastAsia="Times New Roman" w:hAnsi="Arial" w:cs="Arial"/>
          <w:lang w:eastAsia="ar-SA"/>
        </w:rPr>
        <w:t>),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w:t>
      </w:r>
    </w:p>
    <w:p w14:paraId="3AE59DED" w14:textId="30967620"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Dokonanie zmiany na polecenie Zamawiającego w terminie przez niego wskazanym osób kierujących robotami, w przypadku, kiedy w ocenie Zamawiającego osoby te wykonują własne obowiązku nienależycie, przy czym zmiana musi zostać dokonana w terminie wskazanym przez Zamawiającego, a osoby będą musiały posiadać co najmniej kwalifikacje wymagane w SWZ. </w:t>
      </w:r>
    </w:p>
    <w:p w14:paraId="15E85867" w14:textId="5DCBF6D2"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Zaakceptowana przez Zamawiającego zmiana którejkolwiek z osób, o których mowa w pkt. 2</w:t>
      </w:r>
      <w:r w:rsidR="00700AEF" w:rsidRPr="00AC5EB4">
        <w:rPr>
          <w:rFonts w:ascii="Arial" w:eastAsia="Times New Roman" w:hAnsi="Arial" w:cs="Arial"/>
          <w:lang w:eastAsia="ar-SA"/>
        </w:rPr>
        <w:t>2</w:t>
      </w:r>
      <w:r w:rsidRPr="00AC5EB4">
        <w:rPr>
          <w:rFonts w:ascii="Arial" w:eastAsia="Times New Roman" w:hAnsi="Arial" w:cs="Arial"/>
          <w:lang w:eastAsia="ar-SA"/>
        </w:rPr>
        <w:t>) i 2</w:t>
      </w:r>
      <w:r w:rsidR="00700AEF" w:rsidRPr="00AC5EB4">
        <w:rPr>
          <w:rFonts w:ascii="Arial" w:eastAsia="Times New Roman" w:hAnsi="Arial" w:cs="Arial"/>
          <w:lang w:eastAsia="ar-SA"/>
        </w:rPr>
        <w:t>3</w:t>
      </w:r>
      <w:r w:rsidRPr="00AC5EB4">
        <w:rPr>
          <w:rFonts w:ascii="Arial" w:eastAsia="Times New Roman" w:hAnsi="Arial" w:cs="Arial"/>
          <w:lang w:eastAsia="ar-SA"/>
        </w:rPr>
        <w:t>) winna być potwierdzona pisemnie i nie wymaga aneksu do niniejszej umowy.</w:t>
      </w:r>
    </w:p>
    <w:p w14:paraId="0D942FF4" w14:textId="2BDAA87F"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Kierownik </w:t>
      </w:r>
      <w:r w:rsidR="007A0DCB" w:rsidRPr="00AC5EB4">
        <w:rPr>
          <w:rFonts w:ascii="Arial" w:eastAsia="Times New Roman" w:hAnsi="Arial" w:cs="Arial"/>
          <w:lang w:eastAsia="ar-SA"/>
        </w:rPr>
        <w:t>robót</w:t>
      </w:r>
      <w:r w:rsidRPr="00AC5EB4">
        <w:rPr>
          <w:rFonts w:ascii="Arial" w:eastAsia="Times New Roman" w:hAnsi="Arial" w:cs="Arial"/>
          <w:lang w:eastAsia="ar-SA"/>
        </w:rPr>
        <w:t xml:space="preserve"> działać będzie w granicach umocowania określonego w ustawie.</w:t>
      </w:r>
    </w:p>
    <w:p w14:paraId="09005087" w14:textId="77777777"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Wykonawca zobowiązuje się wykonać przedmiot robót niniejszej umowy z materiałów własnych.</w:t>
      </w:r>
    </w:p>
    <w:p w14:paraId="6C1DF6F3" w14:textId="65AEF296"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Zatrudnienie osób wykonujących </w:t>
      </w:r>
      <w:r w:rsidR="008C5F94" w:rsidRPr="00AC5EB4">
        <w:rPr>
          <w:rFonts w:ascii="Arial" w:eastAsia="Times New Roman" w:hAnsi="Arial" w:cs="Arial"/>
          <w:lang w:eastAsia="ar-SA"/>
        </w:rPr>
        <w:t>roboty konserwatorskie</w:t>
      </w:r>
      <w:r w:rsidR="00960962" w:rsidRPr="00AC5EB4">
        <w:rPr>
          <w:rFonts w:ascii="Arial" w:eastAsia="Times New Roman" w:hAnsi="Arial" w:cs="Arial"/>
          <w:lang w:eastAsia="ar-SA"/>
        </w:rPr>
        <w:t xml:space="preserve"> </w:t>
      </w:r>
      <w:r w:rsidRPr="00AC5EB4">
        <w:rPr>
          <w:rFonts w:ascii="Arial" w:eastAsia="Times New Roman" w:hAnsi="Arial" w:cs="Arial"/>
          <w:lang w:eastAsia="ar-SA"/>
        </w:rPr>
        <w:t xml:space="preserve">na </w:t>
      </w:r>
      <w:r w:rsidR="008A5859" w:rsidRPr="00AC5EB4">
        <w:rPr>
          <w:rFonts w:ascii="Arial" w:eastAsia="Times New Roman" w:hAnsi="Arial" w:cs="Arial"/>
          <w:lang w:eastAsia="ar-SA"/>
        </w:rPr>
        <w:t xml:space="preserve">podstawie </w:t>
      </w:r>
      <w:r w:rsidRPr="00AC5EB4">
        <w:rPr>
          <w:rFonts w:ascii="Arial" w:eastAsia="Times New Roman" w:hAnsi="Arial" w:cs="Arial"/>
          <w:lang w:eastAsia="ar-SA"/>
        </w:rPr>
        <w:t>umow</w:t>
      </w:r>
      <w:r w:rsidR="008A5859" w:rsidRPr="00AC5EB4">
        <w:rPr>
          <w:rFonts w:ascii="Arial" w:eastAsia="Times New Roman" w:hAnsi="Arial" w:cs="Arial"/>
          <w:lang w:eastAsia="ar-SA"/>
        </w:rPr>
        <w:t>y</w:t>
      </w:r>
      <w:r w:rsidRPr="00AC5EB4">
        <w:rPr>
          <w:rFonts w:ascii="Arial" w:eastAsia="Times New Roman" w:hAnsi="Arial" w:cs="Arial"/>
          <w:lang w:eastAsia="ar-SA"/>
        </w:rPr>
        <w:t xml:space="preserve"> o pracę w rozumieniu przepisów Ustawy z dnia 25 czerwca 1974 r. Kodeks Pracy z uwzględnieniem minimalnego wynagrodzenia za pracę, ustalonego na podstawie art. 2 ust. 3–5 Ustawy z dnia 10 października 2002 r. o minimalnym wynagrodzeniu za pracę.</w:t>
      </w:r>
    </w:p>
    <w:p w14:paraId="5497B30D" w14:textId="7E6A1CDC"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iCs/>
          <w:lang w:eastAsia="pl-PL"/>
        </w:rPr>
        <w:t>Na żądanie Zamawiającego, w każdym momencie trwania umowy Wykonawca w terminie 5 dni kalendarzowych, przedłoży oświadczenia o zatrudnieniu na podstawie umowy o pracę (w rozumieniu przepisów Ustawy z dnia 25 czerwca 1974 r. Kodeks Pracy, z uwzględnieniem minimalnego wynagrodzenia za pracę, ustalonego na podstawie art. 2 ust. 3–5 Ustawy z dnia 10 października 2002 r. o minimalnym wynagrodzeniu za pracę) osób wykonujących czynności</w:t>
      </w:r>
      <w:r w:rsidRPr="00AC5EB4">
        <w:rPr>
          <w:rFonts w:ascii="Arial" w:eastAsia="Times New Roman" w:hAnsi="Arial" w:cs="Arial"/>
          <w:lang w:eastAsia="ar-SA"/>
        </w:rPr>
        <w:t xml:space="preserve"> </w:t>
      </w:r>
      <w:r w:rsidRPr="00AC5EB4">
        <w:rPr>
          <w:rFonts w:ascii="Arial" w:eastAsia="Times New Roman" w:hAnsi="Arial" w:cs="Arial"/>
          <w:iCs/>
          <w:lang w:eastAsia="pl-PL"/>
        </w:rPr>
        <w:t>związane</w:t>
      </w:r>
      <w:r w:rsidRPr="00AC5EB4">
        <w:rPr>
          <w:rFonts w:ascii="Arial" w:eastAsia="Times New Roman" w:hAnsi="Arial" w:cs="Arial"/>
          <w:b/>
          <w:kern w:val="1"/>
          <w:lang w:eastAsia="hi-IN" w:bidi="hi-IN"/>
        </w:rPr>
        <w:t xml:space="preserve"> </w:t>
      </w:r>
      <w:r w:rsidR="008A5859" w:rsidRPr="00AC5EB4">
        <w:rPr>
          <w:rFonts w:ascii="Arial" w:eastAsia="Times New Roman" w:hAnsi="Arial" w:cs="Arial"/>
          <w:bCs/>
          <w:kern w:val="1"/>
          <w:lang w:eastAsia="hi-IN" w:bidi="hi-IN"/>
        </w:rPr>
        <w:t>z</w:t>
      </w:r>
      <w:r w:rsidR="00960962" w:rsidRPr="00AC5EB4">
        <w:rPr>
          <w:rFonts w:ascii="Arial" w:eastAsia="Times New Roman" w:hAnsi="Arial" w:cs="Arial"/>
          <w:bCs/>
          <w:kern w:val="1"/>
          <w:lang w:eastAsia="hi-IN" w:bidi="hi-IN"/>
        </w:rPr>
        <w:t xml:space="preserve">: </w:t>
      </w:r>
      <w:r w:rsidR="008C5F94" w:rsidRPr="00AC5EB4">
        <w:rPr>
          <w:rFonts w:ascii="Arial" w:eastAsia="Times New Roman" w:hAnsi="Arial" w:cs="Arial"/>
          <w:bCs/>
          <w:kern w:val="1"/>
          <w:lang w:eastAsia="hi-IN" w:bidi="hi-IN"/>
        </w:rPr>
        <w:t>robotami konserwatorskimi.</w:t>
      </w:r>
    </w:p>
    <w:p w14:paraId="134B778F" w14:textId="77777777" w:rsidR="00A9167E" w:rsidRPr="00AC5EB4" w:rsidRDefault="00A9167E" w:rsidP="00B420ED">
      <w:pPr>
        <w:suppressAutoHyphens/>
        <w:spacing w:after="0" w:line="276" w:lineRule="auto"/>
        <w:ind w:left="1134"/>
        <w:jc w:val="both"/>
        <w:rPr>
          <w:rFonts w:ascii="Arial" w:eastAsia="Times New Roman" w:hAnsi="Arial" w:cs="Arial"/>
          <w:lang w:eastAsia="ar-SA"/>
        </w:rPr>
      </w:pPr>
      <w:r w:rsidRPr="00AC5EB4">
        <w:rPr>
          <w:rFonts w:ascii="Arial" w:eastAsia="Times New Roman" w:hAnsi="Arial" w:cs="Arial"/>
          <w:lang w:eastAsia="ar-SA"/>
        </w:rPr>
        <w:lastRenderedPageBreak/>
        <w:t>W ramach sprawowanych czynności kontrolnych Zamawiający uprawniony jest w szczególności do:</w:t>
      </w:r>
    </w:p>
    <w:p w14:paraId="51366FD5" w14:textId="4765F7EB" w:rsidR="00A9167E" w:rsidRPr="00AC5EB4" w:rsidRDefault="00A9167E" w:rsidP="00B420ED">
      <w:pPr>
        <w:suppressAutoHyphens/>
        <w:spacing w:after="0" w:line="276" w:lineRule="auto"/>
        <w:ind w:left="1416"/>
        <w:jc w:val="both"/>
        <w:rPr>
          <w:rFonts w:ascii="Arial" w:eastAsia="Times New Roman" w:hAnsi="Arial" w:cs="Arial"/>
          <w:lang w:eastAsia="ar-SA"/>
        </w:rPr>
      </w:pPr>
      <w:r w:rsidRPr="00AC5EB4">
        <w:rPr>
          <w:rFonts w:ascii="Arial" w:eastAsia="Times New Roman" w:hAnsi="Arial" w:cs="Arial"/>
          <w:lang w:eastAsia="ar-SA"/>
        </w:rPr>
        <w:t>- żądania oświadczeń i dokumentów w zakresie potwierdzenia spełniania ww. wymogów i dokonywania ich oceny,</w:t>
      </w:r>
    </w:p>
    <w:p w14:paraId="306D11C6" w14:textId="175F8FAF" w:rsidR="00A9167E" w:rsidRPr="00AC5EB4" w:rsidRDefault="00A9167E" w:rsidP="00B420ED">
      <w:pPr>
        <w:suppressAutoHyphens/>
        <w:spacing w:after="0" w:line="276" w:lineRule="auto"/>
        <w:ind w:left="1416"/>
        <w:jc w:val="both"/>
        <w:rPr>
          <w:rFonts w:ascii="Arial" w:eastAsia="Times New Roman" w:hAnsi="Arial" w:cs="Arial"/>
          <w:lang w:eastAsia="ar-SA"/>
        </w:rPr>
      </w:pPr>
      <w:r w:rsidRPr="00AC5EB4">
        <w:rPr>
          <w:rFonts w:ascii="Arial" w:eastAsia="Times New Roman" w:hAnsi="Arial" w:cs="Arial"/>
          <w:lang w:eastAsia="ar-SA"/>
        </w:rPr>
        <w:t>- żądania wyjaśnień w przypadku wątpliwości w zakresie potwierdzania spełniania wymogu zatrudnienia na podstawie umowy o pracę,</w:t>
      </w:r>
    </w:p>
    <w:p w14:paraId="634FB923" w14:textId="35359DAF" w:rsidR="00A9167E" w:rsidRPr="00AC5EB4" w:rsidRDefault="00A9167E" w:rsidP="00B420ED">
      <w:pPr>
        <w:suppressAutoHyphens/>
        <w:spacing w:after="0" w:line="276" w:lineRule="auto"/>
        <w:ind w:left="1416"/>
        <w:jc w:val="both"/>
        <w:rPr>
          <w:rFonts w:ascii="Arial" w:eastAsia="Times New Roman" w:hAnsi="Arial" w:cs="Arial"/>
          <w:lang w:eastAsia="ar-SA"/>
        </w:rPr>
      </w:pPr>
      <w:r w:rsidRPr="00AC5EB4">
        <w:rPr>
          <w:rFonts w:ascii="Arial" w:eastAsia="Times New Roman" w:hAnsi="Arial" w:cs="Arial"/>
          <w:lang w:eastAsia="ar-SA"/>
        </w:rPr>
        <w:t>- przeprowadzenia kontroli na miejscu wykonywania świadczeń.</w:t>
      </w:r>
    </w:p>
    <w:p w14:paraId="371B42AF" w14:textId="6F86F6C8" w:rsidR="00A9167E" w:rsidRPr="00AC5EB4" w:rsidRDefault="00A9167E" w:rsidP="00B420ED">
      <w:pPr>
        <w:suppressAutoHyphens/>
        <w:spacing w:after="0" w:line="276" w:lineRule="auto"/>
        <w:ind w:left="1134"/>
        <w:jc w:val="both"/>
        <w:rPr>
          <w:rFonts w:ascii="Arial" w:eastAsia="Times New Roman" w:hAnsi="Arial" w:cs="Arial"/>
          <w:lang w:eastAsia="ar-SA"/>
        </w:rPr>
      </w:pPr>
      <w:r w:rsidRPr="00AC5EB4">
        <w:rPr>
          <w:rFonts w:ascii="Arial" w:eastAsia="Times New Roman" w:hAnsi="Arial" w:cs="Arial"/>
          <w:lang w:eastAsia="ar-SA"/>
        </w:rPr>
        <w:t xml:space="preserve">W trakcie realizacji zamówienia, Wykonawca lub Podwykonawca zobowiązany jest przedłożyć Zamawiającemu dowody potwierdzające spełnianie wymogu zatrudnienia na podstawie umowy o pracę osób wykonujących czynności, o których mowa w </w:t>
      </w:r>
      <w:r w:rsidRPr="00514F3F">
        <w:rPr>
          <w:rFonts w:ascii="Arial" w:eastAsia="Times New Roman" w:hAnsi="Arial" w:cs="Arial"/>
          <w:lang w:eastAsia="ar-SA"/>
        </w:rPr>
        <w:t xml:space="preserve">Rozdziale </w:t>
      </w:r>
      <w:r w:rsidR="00DA348B">
        <w:rPr>
          <w:rFonts w:ascii="Arial" w:eastAsia="Times New Roman" w:hAnsi="Arial" w:cs="Arial"/>
          <w:lang w:eastAsia="ar-SA"/>
        </w:rPr>
        <w:t>I</w:t>
      </w:r>
      <w:r w:rsidRPr="00DA348B">
        <w:rPr>
          <w:rFonts w:ascii="Arial" w:eastAsia="Times New Roman" w:hAnsi="Arial" w:cs="Arial"/>
          <w:lang w:eastAsia="ar-SA"/>
        </w:rPr>
        <w:t>II pkt</w:t>
      </w:r>
      <w:r w:rsidR="00DA348B">
        <w:rPr>
          <w:rFonts w:ascii="Arial" w:eastAsia="Times New Roman" w:hAnsi="Arial" w:cs="Arial"/>
          <w:lang w:eastAsia="ar-SA"/>
        </w:rPr>
        <w:t xml:space="preserve"> 10 ppkt </w:t>
      </w:r>
      <w:r w:rsidRPr="00DA348B">
        <w:rPr>
          <w:rFonts w:ascii="Arial" w:eastAsia="Times New Roman" w:hAnsi="Arial" w:cs="Arial"/>
          <w:lang w:eastAsia="ar-SA"/>
        </w:rPr>
        <w:t>3 SWZ</w:t>
      </w:r>
      <w:r w:rsidRPr="00AC5EB4">
        <w:rPr>
          <w:rFonts w:ascii="Arial" w:eastAsia="Times New Roman" w:hAnsi="Arial" w:cs="Arial"/>
          <w:lang w:eastAsia="ar-SA"/>
        </w:rPr>
        <w:t xml:space="preserve">, na każde jego wezwanie, w wyznaczonym w wezwaniu terminie. Dowody, o których mowa w Rozdziale </w:t>
      </w:r>
      <w:r w:rsidRPr="00DA348B">
        <w:rPr>
          <w:rFonts w:ascii="Arial" w:eastAsia="Times New Roman" w:hAnsi="Arial" w:cs="Arial"/>
          <w:lang w:eastAsia="ar-SA"/>
        </w:rPr>
        <w:t>VII pkt</w:t>
      </w:r>
      <w:r w:rsidR="00DA348B">
        <w:rPr>
          <w:rFonts w:ascii="Arial" w:eastAsia="Times New Roman" w:hAnsi="Arial" w:cs="Arial"/>
          <w:lang w:eastAsia="ar-SA"/>
        </w:rPr>
        <w:t>10 ppkt</w:t>
      </w:r>
      <w:r w:rsidRPr="00DA348B">
        <w:rPr>
          <w:rFonts w:ascii="Arial" w:eastAsia="Times New Roman" w:hAnsi="Arial" w:cs="Arial"/>
          <w:lang w:eastAsia="ar-SA"/>
        </w:rPr>
        <w:t xml:space="preserve"> 4 SWZ</w:t>
      </w:r>
      <w:r w:rsidRPr="00AC5EB4">
        <w:rPr>
          <w:rFonts w:ascii="Arial" w:eastAsia="Times New Roman" w:hAnsi="Arial" w:cs="Arial"/>
          <w:lang w:eastAsia="ar-SA"/>
        </w:rPr>
        <w:t>, to w szczególności:</w:t>
      </w:r>
    </w:p>
    <w:p w14:paraId="2BDA06F9" w14:textId="0804C15B" w:rsidR="00A9167E" w:rsidRPr="00AC5EB4" w:rsidRDefault="00A9167E" w:rsidP="00B420ED">
      <w:pPr>
        <w:suppressAutoHyphens/>
        <w:spacing w:after="0" w:line="276" w:lineRule="auto"/>
        <w:ind w:left="1416"/>
        <w:jc w:val="both"/>
        <w:rPr>
          <w:rFonts w:ascii="Arial" w:eastAsia="Times New Roman" w:hAnsi="Arial" w:cs="Arial"/>
          <w:lang w:eastAsia="ar-SA"/>
        </w:rPr>
      </w:pPr>
      <w:r w:rsidRPr="00AC5EB4">
        <w:rPr>
          <w:rFonts w:ascii="Arial" w:eastAsia="Times New Roman" w:hAnsi="Arial" w:cs="Arial"/>
          <w:lang w:eastAsia="ar-SA"/>
        </w:rPr>
        <w:t>-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żądaniem Zamawiającego czynności wykonują osoby zatrudnione na podstawę umowy o pracę wraz ze wskazaniem liczby tych osób, imion i nazwisk tych osób, rodzaju umowy o pracę i wymiar etatu oraz podpis osoby uprawnionej do złożenia oświadczenia w imieniu Wykonawcy lub Podwykonawcy,</w:t>
      </w:r>
    </w:p>
    <w:p w14:paraId="664A384D" w14:textId="4BEBC1FE" w:rsidR="00A9167E" w:rsidRPr="00AC5EB4" w:rsidRDefault="00A9167E" w:rsidP="00B420ED">
      <w:pPr>
        <w:suppressAutoHyphens/>
        <w:spacing w:after="0" w:line="276" w:lineRule="auto"/>
        <w:ind w:left="1416"/>
        <w:jc w:val="both"/>
        <w:rPr>
          <w:rFonts w:ascii="Arial" w:eastAsia="Times New Roman" w:hAnsi="Arial" w:cs="Arial"/>
          <w:lang w:eastAsia="ar-SA"/>
        </w:rPr>
      </w:pPr>
      <w:r w:rsidRPr="00AC5EB4">
        <w:rPr>
          <w:rFonts w:ascii="Arial" w:eastAsia="Times New Roman" w:hAnsi="Arial" w:cs="Arial"/>
          <w:lang w:eastAsia="ar-SA"/>
        </w:rPr>
        <w:t>- poświadczoną za zgodność z oryginałem odpowiednio przez Wykonawcę lub Podwykonawcę kopie umów o pracę osób wykonujących w trakcie realizacji zamówienia czynności, których dotyczy ww. oświadczenie Wykonawcy lub Podwykonawcy (wraz z dokumentem regulującym zakres obowiązków, jeżeli został sporządzony). Kopie umów o pracę powinny zostać zanonimizowane w sposób zapewniający ochronę danych osobowych pracowników, zgodnie z obowiązującymi przepisami (tj. w szczególności bez adresów, nr PESEL pracowników). Imię i nazwisko pracownika nie podlega anonimizacji. Informacje takie jak: data zawarcia umowy, rodzaj umowy o pracę i wymiar etatu powinny być możliwe do zidentyfikowania;</w:t>
      </w:r>
    </w:p>
    <w:p w14:paraId="485EC481" w14:textId="33626658" w:rsidR="00A9167E" w:rsidRPr="00AC5EB4" w:rsidRDefault="00A9167E" w:rsidP="00B420ED">
      <w:pPr>
        <w:suppressAutoHyphens/>
        <w:spacing w:after="0" w:line="276" w:lineRule="auto"/>
        <w:ind w:left="1416"/>
        <w:jc w:val="both"/>
        <w:rPr>
          <w:rFonts w:ascii="Arial" w:eastAsia="Times New Roman" w:hAnsi="Arial" w:cs="Arial"/>
          <w:lang w:eastAsia="ar-SA"/>
        </w:rPr>
      </w:pPr>
      <w:r w:rsidRPr="00AC5EB4">
        <w:rPr>
          <w:rFonts w:ascii="Arial" w:eastAsia="Times New Roman" w:hAnsi="Arial" w:cs="Arial"/>
          <w:lang w:eastAsia="ar-SA"/>
        </w:rPr>
        <w:t>- zaświadczenie właściwego oddziału ZUS, potwierdzające opłacanie przez Wykonawcę lub Podwykonawcę składek na ubezpieczenia społeczne i zdrowotne, z tytułu zatrudnienia na podstawie umów o pracę za ostatni okres rozliczeniowy;</w:t>
      </w:r>
    </w:p>
    <w:p w14:paraId="76A55D3B" w14:textId="7305E1C7" w:rsidR="00A9167E" w:rsidRPr="00AC5EB4" w:rsidRDefault="00A9167E" w:rsidP="00B420ED">
      <w:pPr>
        <w:suppressAutoHyphens/>
        <w:spacing w:after="0" w:line="276" w:lineRule="auto"/>
        <w:ind w:left="1416"/>
        <w:jc w:val="both"/>
        <w:rPr>
          <w:rFonts w:ascii="Arial" w:eastAsia="Times New Roman" w:hAnsi="Arial" w:cs="Arial"/>
          <w:lang w:eastAsia="ar-SA"/>
        </w:rPr>
      </w:pPr>
      <w:r w:rsidRPr="00AC5EB4">
        <w:rPr>
          <w:rFonts w:ascii="Arial" w:eastAsia="Times New Roman" w:hAnsi="Arial" w:cs="Arial"/>
          <w:lang w:eastAsia="ar-SA"/>
        </w:rPr>
        <w:t>- poświadczoną za zgodność z oryginałem odpowiednio przez Wykonawcę lub Podwykonawcę, kopię dowodu potwierdzającego zgłoszenie pracownika przez pracodawcę do ubezpieczeń, zanonimizowaną</w:t>
      </w:r>
    </w:p>
    <w:p w14:paraId="40F68E81" w14:textId="77777777" w:rsidR="00A9167E" w:rsidRPr="00AC5EB4" w:rsidRDefault="00A9167E" w:rsidP="00B420ED">
      <w:pPr>
        <w:suppressAutoHyphens/>
        <w:spacing w:after="0" w:line="276" w:lineRule="auto"/>
        <w:ind w:left="1416"/>
        <w:jc w:val="both"/>
        <w:rPr>
          <w:rFonts w:ascii="Arial" w:eastAsia="Times New Roman" w:hAnsi="Arial" w:cs="Arial"/>
          <w:lang w:eastAsia="ar-SA"/>
        </w:rPr>
      </w:pPr>
      <w:r w:rsidRPr="00AC5EB4">
        <w:rPr>
          <w:rFonts w:ascii="Arial" w:eastAsia="Times New Roman" w:hAnsi="Arial" w:cs="Arial"/>
          <w:lang w:eastAsia="ar-SA"/>
        </w:rPr>
        <w:t>w sposób zapewniający ochronę danych osobowych pracowników, zgodnie z obowiązującymi przepisami. Imię i nazwisko pracownika nie podlega anonimizacji;</w:t>
      </w:r>
    </w:p>
    <w:p w14:paraId="33522906" w14:textId="71FC8E76" w:rsidR="00477C2F" w:rsidRPr="00AC5EB4" w:rsidRDefault="00A9167E" w:rsidP="00B420ED">
      <w:pPr>
        <w:suppressAutoHyphens/>
        <w:spacing w:after="0" w:line="276" w:lineRule="auto"/>
        <w:ind w:left="1416"/>
        <w:jc w:val="both"/>
        <w:rPr>
          <w:rFonts w:ascii="Arial" w:eastAsia="Times New Roman" w:hAnsi="Arial" w:cs="Arial"/>
          <w:lang w:eastAsia="ar-SA"/>
        </w:rPr>
      </w:pPr>
      <w:r w:rsidRPr="00AC5EB4">
        <w:rPr>
          <w:rFonts w:ascii="Arial" w:eastAsia="Times New Roman" w:hAnsi="Arial" w:cs="Arial"/>
          <w:lang w:eastAsia="ar-SA"/>
        </w:rPr>
        <w:t>- wykaz wszystkich pracowników Wykonawcy/Podwykonawcy, zatrudnionych na podstawie umowy o pracę, którzy uczestniczą w realizacji niniejszego zamówienia. Wykaz winien zawierać co najmniej następujące informacje: imię i nazwisko, termin obowiązywania umowy o pracę (od dnia – do dnia), rodzaj /zakres wykonywanych czynności/usług.</w:t>
      </w:r>
    </w:p>
    <w:p w14:paraId="5ABCCD6B" w14:textId="1AD5D27D" w:rsidR="00182DF0" w:rsidRPr="00AC5EB4" w:rsidRDefault="00182DF0"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Zapewnienie obecności na każdej z organizowanych narad obecności Kierownika </w:t>
      </w:r>
      <w:r w:rsidR="007A0DCB" w:rsidRPr="00AC5EB4">
        <w:rPr>
          <w:rFonts w:ascii="Arial" w:eastAsia="Times New Roman" w:hAnsi="Arial" w:cs="Arial"/>
          <w:lang w:eastAsia="ar-SA"/>
        </w:rPr>
        <w:t>robót</w:t>
      </w:r>
      <w:r w:rsidRPr="00AC5EB4">
        <w:rPr>
          <w:rFonts w:ascii="Arial" w:eastAsia="Times New Roman" w:hAnsi="Arial" w:cs="Arial"/>
          <w:lang w:eastAsia="ar-SA"/>
        </w:rPr>
        <w:t xml:space="preserve"> i w zależności od potrzeb</w:t>
      </w:r>
      <w:r w:rsidR="007A0DCB" w:rsidRPr="00AC5EB4">
        <w:rPr>
          <w:rFonts w:ascii="Arial" w:eastAsia="Times New Roman" w:hAnsi="Arial" w:cs="Arial"/>
          <w:lang w:eastAsia="ar-SA"/>
        </w:rPr>
        <w:t xml:space="preserve"> </w:t>
      </w:r>
      <w:r w:rsidRPr="00AC5EB4">
        <w:rPr>
          <w:rFonts w:ascii="Arial" w:eastAsia="Times New Roman" w:hAnsi="Arial" w:cs="Arial"/>
          <w:lang w:eastAsia="ar-SA"/>
        </w:rPr>
        <w:t xml:space="preserve">przedstawicieli podwykonawców, czy dostawców/usługodawców. Do tego na żądanie Zamawiającego na naradach musi być obecna również osoba reprezentująca Wykonawcę zgodnie z zasadami reprezentacji i tym samym wyłączone jest w tym przypadku kierowanie pełnomocnika, chyba, że Zamawiający wyrazi na to zgodę na piśmie lub przynajmniej w korespondencji email. </w:t>
      </w:r>
    </w:p>
    <w:p w14:paraId="5B781F23" w14:textId="023AB03A" w:rsidR="0033029F" w:rsidRPr="00AC5EB4" w:rsidRDefault="0033029F"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lastRenderedPageBreak/>
        <w:t xml:space="preserve">Wykonawca ma obowiązek prowadzić prace zgodnie z </w:t>
      </w:r>
      <w:r w:rsidR="003D4834" w:rsidRPr="00AC5EB4">
        <w:rPr>
          <w:rFonts w:ascii="Arial" w:eastAsia="Times New Roman" w:hAnsi="Arial" w:cs="Arial"/>
          <w:lang w:eastAsia="ar-SA"/>
        </w:rPr>
        <w:t xml:space="preserve">dokumentacją projektową </w:t>
      </w:r>
      <w:r w:rsidRPr="00AC5EB4">
        <w:rPr>
          <w:rFonts w:ascii="Arial" w:eastAsia="Times New Roman" w:hAnsi="Arial" w:cs="Arial"/>
          <w:lang w:eastAsia="ar-SA"/>
        </w:rPr>
        <w:t>oraz dodatkowymi wytycznymi zawartymi w uzgodnieniach, decyzjach, specyfikacjami technicznymi wykonania i odbioru robót budowlanych oraz przepisami prawa i normami budowlanymi</w:t>
      </w:r>
      <w:r w:rsidR="006155DD" w:rsidRPr="00AC5EB4">
        <w:rPr>
          <w:rFonts w:ascii="Arial" w:eastAsia="Times New Roman" w:hAnsi="Arial" w:cs="Arial"/>
          <w:lang w:eastAsia="ar-SA"/>
        </w:rPr>
        <w:t>.</w:t>
      </w:r>
    </w:p>
    <w:p w14:paraId="6F26DD9D" w14:textId="50E3CE27" w:rsidR="006155DD" w:rsidRPr="00AC5EB4" w:rsidRDefault="006155DD"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Wykonawca ma obowiązek dostarczyć dokumentację powykonawczą zgodnie z wytycznymi Zamawiającego zawartymi w </w:t>
      </w:r>
      <w:r w:rsidR="003D4834" w:rsidRPr="00AC5EB4">
        <w:rPr>
          <w:rFonts w:ascii="Arial" w:eastAsia="Times New Roman" w:hAnsi="Arial" w:cs="Arial"/>
          <w:lang w:eastAsia="ar-SA"/>
        </w:rPr>
        <w:t xml:space="preserve">opisie przedmiotu zamówienia i </w:t>
      </w:r>
      <w:r w:rsidRPr="00AC5EB4">
        <w:rPr>
          <w:rFonts w:ascii="Arial" w:eastAsia="Times New Roman" w:hAnsi="Arial" w:cs="Arial"/>
          <w:lang w:eastAsia="ar-SA"/>
        </w:rPr>
        <w:t>specyfikacjach technicznych wykonania i odbioru robót budowlanych.</w:t>
      </w:r>
    </w:p>
    <w:p w14:paraId="21B14F32" w14:textId="72C1C81D" w:rsidR="006155DD" w:rsidRPr="00AC5EB4" w:rsidRDefault="006155DD"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Wykonawca jest zobowiązany na własny koszt wykonać zabezpieczenia istniejącej zieleni wysokiej, trawników oraz innych elementów w niezbędnym zakresie w obszarze zajęcia terenu wynikającego z przyjętej technologii realizacji robót, lokalizacji zaplecza itp.</w:t>
      </w:r>
    </w:p>
    <w:p w14:paraId="6AF6006D" w14:textId="5ACC608B" w:rsidR="005C520F" w:rsidRPr="00AC5EB4" w:rsidRDefault="005C520F"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Wykonawca jest odpowiedzialny za jakość Wykonywanych robót i bezpieczeństwo wszelkich czynności na placu budowy i terenie przyległym do budowy oraz bezpieczeństwo terenów, na których mogą wystąpić zagrożenia dla ludzi i mienia w związku z prowadzonymi robotami.</w:t>
      </w:r>
    </w:p>
    <w:p w14:paraId="6DA09E24" w14:textId="4965AE4C" w:rsidR="005C520F" w:rsidRPr="00AC5EB4" w:rsidRDefault="005C520F"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Wykonawca zapewni skuteczną ochronę przed pogorszeniem istniejącego stanu technicznego budynków i budowli sąsiadujących z budową (wstrząs, wibracja, oświetlenie), zamuleniem cieków i kanalizacji gruntem i produktami pochodzącymi z budowy, zalewaniem przyległego do budowy terenu w związku z procesami budowy.</w:t>
      </w:r>
    </w:p>
    <w:p w14:paraId="096F298A" w14:textId="6A44AE8E" w:rsidR="005C520F" w:rsidRPr="00AC5EB4" w:rsidRDefault="005C520F"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Wykonawca ustali na własny koszt i ryzyko, tymczasowe i docelowe miejsce przeznaczone na wywóz ziemi z wykopów i gruzu z nawierzchni oraz zakres odwodnienia wykopów. Wykonawca uzyska odnośnie miejsca i sposobu gospodarowania odpadami odpowiednie dokumenty. Wykonawca jest zobowiązany do przedstawienia oświadczenia właściciela nieruchomości odnośnie możliwości składowania na niej gruntu z wykopu  oraz demontażu nawierzchni drogowych.</w:t>
      </w:r>
    </w:p>
    <w:p w14:paraId="67E96CDA" w14:textId="6D39617D" w:rsidR="005C520F" w:rsidRPr="00AC5EB4" w:rsidRDefault="005C520F"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Wykonawca uzyska wszelkie wymagane zgodnie z prawem uzgodnienia, opinie, dokumentacje i decyzje administracyjne, pozwolenia niezbędne do wybudowania, uruchomienia przedmiotu niniejszego zamówienia.</w:t>
      </w:r>
    </w:p>
    <w:p w14:paraId="38579639" w14:textId="09699149" w:rsidR="005C520F" w:rsidRPr="00AC5EB4" w:rsidRDefault="00F6090B"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Wykonawca nie może wykorzystywać błędów w SWZ i dokumentacji projektowej oraz SST, a o ich wykryciu powinien niezwłocznie poinformować wskazanego przedstawiciela Zamawiającego, który dokona odpowiednich zmian, poprawek lub uzupełnień lub interpretacji.</w:t>
      </w:r>
    </w:p>
    <w:p w14:paraId="4D5DE68E" w14:textId="01733D46" w:rsidR="00971735" w:rsidRPr="00AC5EB4" w:rsidRDefault="00971735"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 przypadku zmian wprowadzonych w dokumentacji, Wykonawca uzyska zgody autora projektu oraz uzyska niezbędne zgody na swój koszt</w:t>
      </w:r>
      <w:r w:rsidR="00670674" w:rsidRPr="00AC5EB4">
        <w:rPr>
          <w:rFonts w:ascii="Arial" w:eastAsia="Times New Roman" w:hAnsi="Arial" w:cs="Arial"/>
          <w:lang w:eastAsia="ar-SA"/>
        </w:rPr>
        <w:t xml:space="preserve">, w tym zgodę </w:t>
      </w:r>
      <w:r w:rsidR="00A9572E">
        <w:rPr>
          <w:rFonts w:ascii="Arial" w:eastAsia="Times New Roman" w:hAnsi="Arial" w:cs="Arial"/>
          <w:lang w:eastAsia="ar-SA"/>
        </w:rPr>
        <w:t>Lubelskiego</w:t>
      </w:r>
      <w:r w:rsidR="00670674" w:rsidRPr="00AC5EB4">
        <w:rPr>
          <w:rFonts w:ascii="Arial" w:eastAsia="Times New Roman" w:hAnsi="Arial" w:cs="Arial"/>
          <w:lang w:eastAsia="ar-SA"/>
        </w:rPr>
        <w:t xml:space="preserve"> </w:t>
      </w:r>
      <w:r w:rsidR="0083105F" w:rsidRPr="00AC5EB4">
        <w:rPr>
          <w:rFonts w:ascii="Arial" w:eastAsia="Times New Roman" w:hAnsi="Arial" w:cs="Arial"/>
          <w:lang w:eastAsia="ar-SA"/>
        </w:rPr>
        <w:t xml:space="preserve">Wojewódzkiego </w:t>
      </w:r>
      <w:r w:rsidR="00670674" w:rsidRPr="00AC5EB4">
        <w:rPr>
          <w:rFonts w:ascii="Arial" w:eastAsia="Times New Roman" w:hAnsi="Arial" w:cs="Arial"/>
          <w:lang w:eastAsia="ar-SA"/>
        </w:rPr>
        <w:t>Konserwatora Zabytków</w:t>
      </w:r>
      <w:r w:rsidRPr="00AC5EB4">
        <w:rPr>
          <w:rFonts w:ascii="Arial" w:eastAsia="Times New Roman" w:hAnsi="Arial" w:cs="Arial"/>
          <w:lang w:eastAsia="ar-SA"/>
        </w:rPr>
        <w:t>.</w:t>
      </w:r>
    </w:p>
    <w:p w14:paraId="31F75006" w14:textId="33E3F598" w:rsidR="00F6090B" w:rsidRPr="00AC5EB4" w:rsidRDefault="00F6090B"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Wykonawca ponosi odpowiedzialność za pełnienie wymagań jakościowych materiałów dostarczanych na teren budowy oraz za ich właściwe składowanie i wbudowanie. Wszystkie materiały przeznaczone do wykorzystania w ramach inwestycji będą materiałami w najwyższym stopniu nadającymi się do wykonania robót. Będą to materiały fabrycznie nowe, pierwszej klasy jakości, wolne od wad fabrycznych i o długiej żywotności oraz wymagające minimum obsługi, posiadające odpowiednie atesty, deklaracje zgodności. Materiały nie odpowiadające wymaganiom jakościowym zostaną przez Wykonawcę wywiezione z placu budowy. Każdy rodzaj robót, w którym znajdują się nie zbadane i nie zaakceptowane przez Zamawiającego materiały, Wykonawca wykonuje na własne ryzyko, licząc się z jego nieprzyjęciem i nie odebraniem robót.</w:t>
      </w:r>
    </w:p>
    <w:p w14:paraId="4B51A714" w14:textId="3F2327CF" w:rsidR="00F6090B" w:rsidRPr="00AC5EB4" w:rsidRDefault="006747AF"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Wykonawca będzie usuwać na bieżąco, na własny koszt wszelkie zanieczyszczenia spowodowane jego pojazdami na drogach publicznych oraz dojazdach do terenu budowy.</w:t>
      </w:r>
    </w:p>
    <w:p w14:paraId="42BAFE80" w14:textId="4CEE72FF" w:rsidR="006747AF" w:rsidRPr="00AC5EB4" w:rsidRDefault="006747AF" w:rsidP="00B420ED">
      <w:pPr>
        <w:numPr>
          <w:ilvl w:val="0"/>
          <w:numId w:val="6"/>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Wykonawca odpowiada za ochronę instalacji na powierzchni ziemi i za urządzenia podziemne w obszarze prowadzenia robót takie jak rurociągi, kable itp. Wykonawca zapewni właściwe oznakowanie i zabezpieczenie przed uszkodzeniem tych instalacji i urządzeń w trakcie trwania budowy. O fakcie przypadkowego uszkodzenia instalacji lub urządzeń, Wykonawca bezzwłocznie powiadomi wskazanego przedstawiciela Zamawiającego, ich właścicieli i inne zainteresowane strony oraz będzie z nimi współpracował dostarczając wszelkiej pomocy potrzebnej przy dokonywaniu napraw. Wykonawca ponosi wyłączną odpowiedzialność za wszelkie spowodowane przez jego działania uszkodzenia urządzeń i instalacji podziemnych oraz na powierzchni ziemi.</w:t>
      </w:r>
    </w:p>
    <w:p w14:paraId="1DB80994" w14:textId="68327FC3" w:rsidR="007B53FA" w:rsidRPr="00AC5EB4" w:rsidRDefault="007B53FA" w:rsidP="00B420ED">
      <w:pPr>
        <w:pStyle w:val="Akapitzlist"/>
        <w:numPr>
          <w:ilvl w:val="0"/>
          <w:numId w:val="6"/>
        </w:numPr>
        <w:tabs>
          <w:tab w:val="num" w:pos="567"/>
        </w:tabs>
        <w:spacing w:after="0" w:line="276" w:lineRule="auto"/>
        <w:ind w:left="567" w:hanging="283"/>
        <w:jc w:val="both"/>
        <w:rPr>
          <w:rFonts w:ascii="Arial" w:hAnsi="Arial" w:cs="Arial"/>
        </w:rPr>
      </w:pPr>
      <w:r w:rsidRPr="00AC5EB4">
        <w:rPr>
          <w:rFonts w:ascii="Arial" w:hAnsi="Arial" w:cs="Arial"/>
        </w:rPr>
        <w:lastRenderedPageBreak/>
        <w:t>Wykonawc</w:t>
      </w:r>
      <w:r w:rsidR="00B420ED" w:rsidRPr="00AC5EB4">
        <w:rPr>
          <w:rFonts w:ascii="Arial" w:hAnsi="Arial" w:cs="Arial"/>
        </w:rPr>
        <w:t>a</w:t>
      </w:r>
      <w:r w:rsidRPr="00AC5EB4">
        <w:rPr>
          <w:rFonts w:ascii="Arial" w:hAnsi="Arial" w:cs="Arial"/>
        </w:rPr>
        <w:t xml:space="preserve"> jest zobowiązany do objęcia </w:t>
      </w:r>
      <w:r w:rsidRPr="00AC5EB4">
        <w:rPr>
          <w:rFonts w:ascii="Arial" w:hAnsi="Arial" w:cs="Arial"/>
          <w:b/>
          <w:bCs/>
        </w:rPr>
        <w:t>kierowania pracami konserwatorskimi</w:t>
      </w:r>
      <w:r w:rsidRPr="00AC5EB4">
        <w:rPr>
          <w:rFonts w:ascii="Arial" w:hAnsi="Arial" w:cs="Arial"/>
        </w:rPr>
        <w:t xml:space="preserve"> przez osobę spełniając</w:t>
      </w:r>
      <w:r w:rsidR="00B420ED" w:rsidRPr="00AC5EB4">
        <w:rPr>
          <w:rFonts w:ascii="Arial" w:hAnsi="Arial" w:cs="Arial"/>
        </w:rPr>
        <w:t>ą</w:t>
      </w:r>
      <w:r w:rsidRPr="00AC5EB4">
        <w:rPr>
          <w:rFonts w:ascii="Arial" w:hAnsi="Arial" w:cs="Arial"/>
        </w:rPr>
        <w:t xml:space="preserve"> wymagania o których mowa w art. 37a Ustawy z dnia 23 lipca 2003 roku o ochronie zabytków i opiece nad zabytkami </w:t>
      </w:r>
      <w:bookmarkStart w:id="1" w:name="_Hlk148352446"/>
      <w:r w:rsidRPr="00AC5EB4">
        <w:rPr>
          <w:rFonts w:ascii="Arial" w:hAnsi="Arial" w:cs="Arial"/>
        </w:rPr>
        <w:t>(</w:t>
      </w:r>
      <w:r w:rsidR="00F643F5" w:rsidRPr="00AC5EB4">
        <w:rPr>
          <w:rFonts w:ascii="Arial" w:hAnsi="Arial" w:cs="Arial"/>
        </w:rPr>
        <w:t>Dz. U. 2022 r., poz. 840</w:t>
      </w:r>
      <w:r w:rsidRPr="00AC5EB4">
        <w:rPr>
          <w:rFonts w:ascii="Arial" w:hAnsi="Arial" w:cs="Arial"/>
        </w:rPr>
        <w:t>),</w:t>
      </w:r>
      <w:r w:rsidRPr="00AC5EB4">
        <w:rPr>
          <w:rFonts w:ascii="Arial" w:hAnsi="Arial" w:cs="Arial"/>
          <w:b/>
          <w:bCs/>
        </w:rPr>
        <w:t xml:space="preserve"> </w:t>
      </w:r>
    </w:p>
    <w:bookmarkEnd w:id="1"/>
    <w:p w14:paraId="38542D10" w14:textId="77777777" w:rsidR="007B53FA" w:rsidRPr="00AC5EB4" w:rsidRDefault="007B53FA" w:rsidP="00B420ED">
      <w:pPr>
        <w:numPr>
          <w:ilvl w:val="0"/>
          <w:numId w:val="6"/>
        </w:numPr>
        <w:tabs>
          <w:tab w:val="num" w:pos="567"/>
        </w:tabs>
        <w:spacing w:after="0" w:line="276" w:lineRule="auto"/>
        <w:ind w:left="567" w:hanging="283"/>
        <w:contextualSpacing/>
        <w:jc w:val="both"/>
        <w:rPr>
          <w:rFonts w:ascii="Arial" w:hAnsi="Arial" w:cs="Arial"/>
        </w:rPr>
      </w:pPr>
      <w:r w:rsidRPr="00AC5EB4">
        <w:rPr>
          <w:rFonts w:ascii="Arial" w:hAnsi="Arial" w:cs="Arial"/>
        </w:rPr>
        <w:t>Nie później niż 14 dni przed rozpoczęciem prac konserwatorskich Wykonawca jest zobowiązany do potwierdzenia, że osoba wyznaczona przez Wykonawcę do kierowania pracami konserwatorskimi nie uległa zmianie w stosunku do wykazanej w ofercie. Dodatkowo w ww. terminie Wykonawca dostarczy:</w:t>
      </w:r>
    </w:p>
    <w:p w14:paraId="10517E6E" w14:textId="77777777" w:rsidR="007B53FA" w:rsidRPr="00AC5EB4" w:rsidRDefault="007B53FA" w:rsidP="00B420ED">
      <w:pPr>
        <w:spacing w:after="0" w:line="276" w:lineRule="auto"/>
        <w:ind w:left="851"/>
        <w:contextualSpacing/>
        <w:jc w:val="both"/>
        <w:rPr>
          <w:rFonts w:ascii="Arial" w:hAnsi="Arial" w:cs="Arial"/>
        </w:rPr>
      </w:pPr>
      <w:r w:rsidRPr="00AC5EB4">
        <w:rPr>
          <w:rFonts w:ascii="Arial" w:hAnsi="Arial" w:cs="Arial"/>
        </w:rPr>
        <w:t>- imię, nazwisko i adres osoby kierującej pracami konserwatorskimi,</w:t>
      </w:r>
    </w:p>
    <w:p w14:paraId="216BFD9B" w14:textId="5D538B4D" w:rsidR="007B53FA" w:rsidRPr="00AC5EB4" w:rsidRDefault="007B53FA" w:rsidP="00B420ED">
      <w:pPr>
        <w:spacing w:after="0" w:line="276" w:lineRule="auto"/>
        <w:ind w:left="851"/>
        <w:contextualSpacing/>
        <w:jc w:val="both"/>
        <w:rPr>
          <w:rFonts w:ascii="Arial" w:hAnsi="Arial" w:cs="Arial"/>
        </w:rPr>
      </w:pPr>
      <w:r w:rsidRPr="00AC5EB4">
        <w:rPr>
          <w:rFonts w:ascii="Arial" w:hAnsi="Arial" w:cs="Arial"/>
        </w:rPr>
        <w:t xml:space="preserve">- dokumentów potwierdzających spełnienie przez tę osobę wymagań, o których mowa w art. 37a Ustawy z dnia 23 lipca 2003 roku o ochronie zabytków i opiece nad zabytkami </w:t>
      </w:r>
      <w:r w:rsidR="007154B7" w:rsidRPr="00AC5EB4">
        <w:rPr>
          <w:rFonts w:ascii="Arial" w:hAnsi="Arial" w:cs="Arial"/>
        </w:rPr>
        <w:t>(</w:t>
      </w:r>
      <w:r w:rsidR="00F643F5" w:rsidRPr="00AC5EB4">
        <w:rPr>
          <w:rFonts w:ascii="Arial" w:hAnsi="Arial" w:cs="Arial"/>
        </w:rPr>
        <w:t>Dz. U. 2022 r., poz. 840</w:t>
      </w:r>
      <w:r w:rsidR="007154B7" w:rsidRPr="00AC5EB4">
        <w:rPr>
          <w:rFonts w:ascii="Arial" w:hAnsi="Arial" w:cs="Arial"/>
        </w:rPr>
        <w:t xml:space="preserve">), </w:t>
      </w:r>
    </w:p>
    <w:p w14:paraId="46ECED43" w14:textId="77777777" w:rsidR="007B53FA" w:rsidRPr="00AC5EB4" w:rsidRDefault="007B53FA" w:rsidP="00B420ED">
      <w:pPr>
        <w:spacing w:after="0" w:line="276" w:lineRule="auto"/>
        <w:ind w:left="851"/>
        <w:contextualSpacing/>
        <w:jc w:val="both"/>
        <w:rPr>
          <w:rFonts w:ascii="Arial" w:hAnsi="Arial" w:cs="Arial"/>
        </w:rPr>
      </w:pPr>
      <w:r w:rsidRPr="00AC5EB4">
        <w:rPr>
          <w:rFonts w:ascii="Arial" w:hAnsi="Arial" w:cs="Arial"/>
        </w:rPr>
        <w:t>- oświadczenie osoby kierującej pracami konserwatorskimi, o przyjęciu przez tę osobę obowiązku kierowania pracami konserwatorskimi,</w:t>
      </w:r>
    </w:p>
    <w:p w14:paraId="0A5707E6" w14:textId="77777777" w:rsidR="007B53FA" w:rsidRPr="00AC5EB4" w:rsidRDefault="007B53FA" w:rsidP="00B420ED">
      <w:pPr>
        <w:numPr>
          <w:ilvl w:val="0"/>
          <w:numId w:val="6"/>
        </w:numPr>
        <w:tabs>
          <w:tab w:val="num" w:pos="567"/>
        </w:tabs>
        <w:spacing w:after="0" w:line="276" w:lineRule="auto"/>
        <w:ind w:left="567" w:hanging="283"/>
        <w:contextualSpacing/>
        <w:jc w:val="both"/>
        <w:rPr>
          <w:rFonts w:ascii="Arial" w:hAnsi="Arial" w:cs="Arial"/>
        </w:rPr>
      </w:pPr>
      <w:r w:rsidRPr="00AC5EB4">
        <w:rPr>
          <w:rFonts w:ascii="Arial" w:hAnsi="Arial" w:cs="Arial"/>
        </w:rPr>
        <w:t>Wykonawca jest zobowiązany do przekazania Zamawiającemu nie później niż 14 dni przed dokonaniem zmiany osoby wyznaczonej do kierowania pracami konserwatorskimi:</w:t>
      </w:r>
    </w:p>
    <w:p w14:paraId="47D6ACE4" w14:textId="77777777" w:rsidR="007B53FA" w:rsidRPr="00AC5EB4" w:rsidRDefault="007B53FA" w:rsidP="00B420ED">
      <w:pPr>
        <w:spacing w:after="0" w:line="276" w:lineRule="auto"/>
        <w:ind w:left="851"/>
        <w:contextualSpacing/>
        <w:jc w:val="both"/>
        <w:rPr>
          <w:rFonts w:ascii="Arial" w:hAnsi="Arial" w:cs="Arial"/>
        </w:rPr>
      </w:pPr>
      <w:r w:rsidRPr="00AC5EB4">
        <w:rPr>
          <w:rFonts w:ascii="Arial" w:hAnsi="Arial" w:cs="Arial"/>
        </w:rPr>
        <w:t>- imienia, nazwiska i adresu osoby kierującej pracami konserwatorskimi,</w:t>
      </w:r>
    </w:p>
    <w:p w14:paraId="11B3725C" w14:textId="2A8CD863" w:rsidR="007B53FA" w:rsidRPr="00AC5EB4" w:rsidRDefault="007B53FA" w:rsidP="00B420ED">
      <w:pPr>
        <w:spacing w:after="0" w:line="276" w:lineRule="auto"/>
        <w:ind w:left="851"/>
        <w:contextualSpacing/>
        <w:jc w:val="both"/>
        <w:rPr>
          <w:rFonts w:ascii="Arial" w:hAnsi="Arial" w:cs="Arial"/>
        </w:rPr>
      </w:pPr>
      <w:r w:rsidRPr="00AC5EB4">
        <w:rPr>
          <w:rFonts w:ascii="Arial" w:hAnsi="Arial" w:cs="Arial"/>
        </w:rPr>
        <w:t>- dokumentów potwierdzających spełnienie przez tę osobę wymagań, o których mowa w art. 37a Ustawy z dnia 23 lipca 2003 roku o ochronie zabytków i opiece nad zabytkami</w:t>
      </w:r>
      <w:r w:rsidR="007154B7" w:rsidRPr="00AC5EB4">
        <w:rPr>
          <w:rFonts w:ascii="Arial" w:hAnsi="Arial" w:cs="Arial"/>
        </w:rPr>
        <w:t xml:space="preserve"> (</w:t>
      </w:r>
      <w:r w:rsidR="00F643F5" w:rsidRPr="00AC5EB4">
        <w:rPr>
          <w:rFonts w:ascii="Arial" w:hAnsi="Arial" w:cs="Arial"/>
        </w:rPr>
        <w:t>Dz. U. 2022 r., poz. 840</w:t>
      </w:r>
      <w:r w:rsidR="007154B7" w:rsidRPr="00AC5EB4">
        <w:rPr>
          <w:rFonts w:ascii="Arial" w:hAnsi="Arial" w:cs="Arial"/>
        </w:rPr>
        <w:t xml:space="preserve">), </w:t>
      </w:r>
    </w:p>
    <w:p w14:paraId="2C36EA7F" w14:textId="77777777" w:rsidR="007B53FA" w:rsidRPr="00AC5EB4" w:rsidRDefault="007B53FA" w:rsidP="00B420ED">
      <w:pPr>
        <w:spacing w:after="0" w:line="276" w:lineRule="auto"/>
        <w:ind w:left="851"/>
        <w:contextualSpacing/>
        <w:jc w:val="both"/>
        <w:rPr>
          <w:rFonts w:ascii="Arial" w:hAnsi="Arial" w:cs="Arial"/>
        </w:rPr>
      </w:pPr>
      <w:r w:rsidRPr="00AC5EB4">
        <w:rPr>
          <w:rFonts w:ascii="Arial" w:hAnsi="Arial" w:cs="Arial"/>
        </w:rPr>
        <w:t>- oświadczenia osoby kierującej pracami konserwatorskimi, o przyjęciu przez tę osobę obowiązku kierowania pracami,</w:t>
      </w:r>
    </w:p>
    <w:p w14:paraId="06358037" w14:textId="77777777" w:rsidR="007B53FA" w:rsidRPr="00AC5EB4" w:rsidRDefault="007B53FA" w:rsidP="00B420ED">
      <w:pPr>
        <w:numPr>
          <w:ilvl w:val="0"/>
          <w:numId w:val="6"/>
        </w:numPr>
        <w:tabs>
          <w:tab w:val="num" w:pos="567"/>
        </w:tabs>
        <w:spacing w:after="0" w:line="276" w:lineRule="auto"/>
        <w:ind w:left="567" w:hanging="283"/>
        <w:contextualSpacing/>
        <w:jc w:val="both"/>
        <w:rPr>
          <w:rFonts w:ascii="Arial" w:hAnsi="Arial" w:cs="Arial"/>
        </w:rPr>
      </w:pPr>
      <w:r w:rsidRPr="00AC5EB4">
        <w:rPr>
          <w:rFonts w:ascii="Arial" w:hAnsi="Arial" w:cs="Arial"/>
        </w:rPr>
        <w:t xml:space="preserve">Wykonawca jest zobowiązany </w:t>
      </w:r>
      <w:r w:rsidRPr="00AC5EB4">
        <w:rPr>
          <w:rFonts w:ascii="Arial" w:hAnsi="Arial" w:cs="Arial"/>
          <w:b/>
          <w:bCs/>
        </w:rPr>
        <w:t>zawiadomić Zamawiającego</w:t>
      </w:r>
      <w:r w:rsidRPr="00AC5EB4">
        <w:rPr>
          <w:rFonts w:ascii="Arial" w:hAnsi="Arial" w:cs="Arial"/>
        </w:rPr>
        <w:t xml:space="preserve"> o terminie rozpoczęcia i zakończenia prac przynajmniej </w:t>
      </w:r>
      <w:r w:rsidRPr="00AC5EB4">
        <w:rPr>
          <w:rFonts w:ascii="Arial" w:hAnsi="Arial" w:cs="Arial"/>
          <w:b/>
          <w:bCs/>
        </w:rPr>
        <w:t>10 dni wcześniej</w:t>
      </w:r>
      <w:r w:rsidRPr="00AC5EB4">
        <w:rPr>
          <w:rFonts w:ascii="Arial" w:hAnsi="Arial" w:cs="Arial"/>
        </w:rPr>
        <w:t>,</w:t>
      </w:r>
    </w:p>
    <w:p w14:paraId="4D8477D3" w14:textId="77777777" w:rsidR="007B53FA" w:rsidRPr="00AC5EB4" w:rsidRDefault="007B53FA" w:rsidP="00B420ED">
      <w:pPr>
        <w:numPr>
          <w:ilvl w:val="0"/>
          <w:numId w:val="6"/>
        </w:numPr>
        <w:tabs>
          <w:tab w:val="num" w:pos="567"/>
        </w:tabs>
        <w:spacing w:line="276" w:lineRule="auto"/>
        <w:ind w:left="567" w:hanging="283"/>
        <w:contextualSpacing/>
        <w:jc w:val="both"/>
        <w:rPr>
          <w:rFonts w:ascii="Arial" w:hAnsi="Arial" w:cs="Arial"/>
        </w:rPr>
      </w:pPr>
      <w:r w:rsidRPr="00AC5EB4">
        <w:rPr>
          <w:rFonts w:ascii="Arial" w:hAnsi="Arial" w:cs="Arial"/>
        </w:rPr>
        <w:t>Wykonawca jest zobowiązany do niezwłocznego zawiadomienia na piśmie o wszelkich zagrożeniach lub nowych okolicznościach ujawnionych w trakcie prowadzenia prac,</w:t>
      </w:r>
    </w:p>
    <w:p w14:paraId="6DF5BC2E" w14:textId="77777777" w:rsidR="007B53FA" w:rsidRPr="00AC5EB4" w:rsidRDefault="007B53FA" w:rsidP="00B420ED">
      <w:pPr>
        <w:numPr>
          <w:ilvl w:val="0"/>
          <w:numId w:val="6"/>
        </w:numPr>
        <w:tabs>
          <w:tab w:val="num" w:pos="567"/>
        </w:tabs>
        <w:spacing w:line="276" w:lineRule="auto"/>
        <w:ind w:left="567" w:hanging="283"/>
        <w:contextualSpacing/>
        <w:jc w:val="both"/>
        <w:rPr>
          <w:rFonts w:ascii="Arial" w:hAnsi="Arial" w:cs="Arial"/>
        </w:rPr>
      </w:pPr>
      <w:r w:rsidRPr="00AC5EB4">
        <w:rPr>
          <w:rFonts w:ascii="Arial" w:hAnsi="Arial" w:cs="Arial"/>
        </w:rPr>
        <w:t>Wykonawca jest zobowiązany do prowadzenia prac z maksymalnym poszanowaniem substancji zabytkowej oraz przy jak najmniejszej ingerencji w zabytek,</w:t>
      </w:r>
    </w:p>
    <w:p w14:paraId="07412B73" w14:textId="4D37F3ED" w:rsidR="007B53FA" w:rsidRPr="00AC5EB4" w:rsidRDefault="007B53FA" w:rsidP="00B420ED">
      <w:pPr>
        <w:numPr>
          <w:ilvl w:val="0"/>
          <w:numId w:val="6"/>
        </w:numPr>
        <w:tabs>
          <w:tab w:val="num" w:pos="567"/>
        </w:tabs>
        <w:spacing w:line="276" w:lineRule="auto"/>
        <w:ind w:left="567" w:hanging="283"/>
        <w:contextualSpacing/>
        <w:jc w:val="both"/>
        <w:rPr>
          <w:rFonts w:ascii="Arial" w:hAnsi="Arial" w:cs="Arial"/>
        </w:rPr>
      </w:pPr>
      <w:r w:rsidRPr="00AC5EB4">
        <w:rPr>
          <w:rFonts w:ascii="Arial" w:hAnsi="Arial" w:cs="Arial"/>
        </w:rPr>
        <w:t>Wykonawca jest zobowiązany do weryfikacji dotychczasowych ustaleń i wyników badań konserwatorskich kaplicz</w:t>
      </w:r>
      <w:r w:rsidR="00DA348B">
        <w:rPr>
          <w:rFonts w:ascii="Arial" w:hAnsi="Arial" w:cs="Arial"/>
        </w:rPr>
        <w:t>ek</w:t>
      </w:r>
      <w:r w:rsidRPr="00AC5EB4">
        <w:rPr>
          <w:rFonts w:ascii="Arial" w:hAnsi="Arial" w:cs="Arial"/>
        </w:rPr>
        <w:t>,</w:t>
      </w:r>
    </w:p>
    <w:p w14:paraId="6A2C7C45" w14:textId="2F071E6F" w:rsidR="007B53FA" w:rsidRPr="00AC5EB4" w:rsidRDefault="007B53FA" w:rsidP="00B420ED">
      <w:pPr>
        <w:numPr>
          <w:ilvl w:val="0"/>
          <w:numId w:val="6"/>
        </w:numPr>
        <w:tabs>
          <w:tab w:val="num" w:pos="567"/>
        </w:tabs>
        <w:spacing w:line="276" w:lineRule="auto"/>
        <w:ind w:left="567" w:hanging="283"/>
        <w:contextualSpacing/>
        <w:jc w:val="both"/>
        <w:rPr>
          <w:rFonts w:ascii="Arial" w:hAnsi="Arial" w:cs="Arial"/>
        </w:rPr>
      </w:pPr>
      <w:r w:rsidRPr="00AC5EB4">
        <w:rPr>
          <w:rFonts w:ascii="Arial" w:hAnsi="Arial" w:cs="Arial"/>
        </w:rPr>
        <w:t>W przypadku gdy Wykonawca, po weryfikacji ww. zakresu prac, a przed rozpoczęciem prac konserwatorskich i restauratorskich, stwierdzi konieczność aktualizacji programu prac konserwatorskich, to</w:t>
      </w:r>
      <w:r w:rsidRPr="00AC5EB4">
        <w:rPr>
          <w:rFonts w:ascii="Arial" w:hAnsi="Arial" w:cs="Arial"/>
          <w:b/>
          <w:bCs/>
        </w:rPr>
        <w:t xml:space="preserve"> Wykonawca jest zobowiązany przedłożyć Zamawiającemu </w:t>
      </w:r>
      <w:bookmarkStart w:id="2" w:name="_Hlk143090621"/>
      <w:r w:rsidRPr="00AC5EB4">
        <w:rPr>
          <w:rFonts w:ascii="Arial" w:hAnsi="Arial" w:cs="Arial"/>
          <w:b/>
          <w:bCs/>
        </w:rPr>
        <w:t xml:space="preserve">zaktualizowany programu prac konserwatorskich i restauratorskich. </w:t>
      </w:r>
      <w:bookmarkEnd w:id="2"/>
      <w:r w:rsidRPr="00AC5EB4">
        <w:rPr>
          <w:rFonts w:ascii="Arial" w:hAnsi="Arial" w:cs="Arial"/>
        </w:rPr>
        <w:t>Rozpoczęcie prac będzie możliwe po uzyskaniu przez Zamawiającego akceptacji zaktualizowanego programu prac konserwatorskich i restauratorskich przez Wojewódzkiego Konserwatora Zabytków. W przypadku uwag do ww. opracowania Wykonawca jest zobowiązany do niezbędnych uzupełnień opracowania do momentu uzyskania ww. akceptacji WKZ.</w:t>
      </w:r>
    </w:p>
    <w:p w14:paraId="47A84453" w14:textId="77777777" w:rsidR="007B53FA" w:rsidRPr="00AC5EB4" w:rsidRDefault="007B53FA" w:rsidP="00B420ED">
      <w:pPr>
        <w:numPr>
          <w:ilvl w:val="0"/>
          <w:numId w:val="6"/>
        </w:numPr>
        <w:tabs>
          <w:tab w:val="num" w:pos="567"/>
        </w:tabs>
        <w:spacing w:line="276" w:lineRule="auto"/>
        <w:ind w:left="567" w:hanging="283"/>
        <w:contextualSpacing/>
        <w:jc w:val="both"/>
        <w:rPr>
          <w:rFonts w:ascii="Arial" w:hAnsi="Arial" w:cs="Arial"/>
        </w:rPr>
      </w:pPr>
      <w:r w:rsidRPr="00AC5EB4">
        <w:rPr>
          <w:rFonts w:ascii="Arial" w:hAnsi="Arial" w:cs="Arial"/>
        </w:rPr>
        <w:t>Wykonawca jest zobowiązany do bieżącej aktualizacji założeń konserwatorskich z nowymi odkryciami na obiekcie.</w:t>
      </w:r>
    </w:p>
    <w:p w14:paraId="1D51F527" w14:textId="4659B22C" w:rsidR="007B53FA" w:rsidRPr="00AC5EB4" w:rsidRDefault="007B53FA" w:rsidP="00B420ED">
      <w:pPr>
        <w:pStyle w:val="Akapitzlist"/>
        <w:numPr>
          <w:ilvl w:val="0"/>
          <w:numId w:val="6"/>
        </w:numPr>
        <w:tabs>
          <w:tab w:val="num" w:pos="567"/>
        </w:tabs>
        <w:spacing w:after="0" w:line="276" w:lineRule="auto"/>
        <w:ind w:left="567" w:hanging="283"/>
        <w:jc w:val="both"/>
        <w:rPr>
          <w:rFonts w:ascii="Arial" w:hAnsi="Arial" w:cs="Arial"/>
        </w:rPr>
      </w:pPr>
      <w:r w:rsidRPr="00AC5EB4">
        <w:rPr>
          <w:rFonts w:ascii="Arial" w:hAnsi="Arial" w:cs="Arial"/>
        </w:rPr>
        <w:t xml:space="preserve">Wykonawca jest zobowiązany  </w:t>
      </w:r>
      <w:bookmarkStart w:id="3" w:name="_Hlk152147833"/>
      <w:r w:rsidRPr="00AC5EB4">
        <w:rPr>
          <w:rFonts w:ascii="Arial" w:hAnsi="Arial" w:cs="Arial"/>
        </w:rPr>
        <w:t xml:space="preserve">prowadzić </w:t>
      </w:r>
      <w:bookmarkStart w:id="4" w:name="_Hlk152147282"/>
      <w:r w:rsidRPr="00AC5EB4">
        <w:rPr>
          <w:rFonts w:ascii="Arial" w:hAnsi="Arial" w:cs="Arial"/>
        </w:rPr>
        <w:t xml:space="preserve">dokumentację przebiegu wskazanych w pozwoleniu prac oraz opracowania wyników tych prac </w:t>
      </w:r>
      <w:bookmarkEnd w:id="3"/>
      <w:r w:rsidRPr="00AC5EB4">
        <w:rPr>
          <w:rFonts w:ascii="Arial" w:hAnsi="Arial" w:cs="Arial"/>
        </w:rPr>
        <w:t xml:space="preserve">w sposób umożliwiający jednoznaczną identyfikację i dokładną lokalizację przestrzenną wszelkich czynności, użytych materiałów oraz dokonanych odkryć. Wykonawca jest zobowiązany przekazać ww. dokumentację Zamawiającemu w </w:t>
      </w:r>
      <w:r w:rsidR="00240ED6" w:rsidRPr="00AC5EB4">
        <w:rPr>
          <w:rFonts w:ascii="Arial" w:hAnsi="Arial" w:cs="Arial"/>
        </w:rPr>
        <w:t>3</w:t>
      </w:r>
      <w:r w:rsidRPr="00AC5EB4">
        <w:rPr>
          <w:rFonts w:ascii="Arial" w:hAnsi="Arial" w:cs="Arial"/>
        </w:rPr>
        <w:t xml:space="preserve"> egzemplarzach przed upływem wskazanego w umowie terminu realizacji zadania. Dokumentacja powinna spełniać standardy określone w załączniku nr I Rozporządzenia Ministra Kultury i Dziedzictwa Narodowego z dnia 2 sierpnia 2018 roku w sprawie prowadzenia prac konserwatorskich, prac restauratorskich</w:t>
      </w:r>
      <w:r w:rsidR="00240ED6" w:rsidRPr="00AC5EB4">
        <w:rPr>
          <w:rFonts w:ascii="Arial" w:hAnsi="Arial" w:cs="Arial"/>
        </w:rPr>
        <w:t xml:space="preserve"> </w:t>
      </w:r>
      <w:r w:rsidRPr="00AC5EB4">
        <w:rPr>
          <w:rFonts w:ascii="Arial" w:hAnsi="Arial" w:cs="Arial"/>
        </w:rPr>
        <w:t xml:space="preserve">i badań konserwatorskich przy zabytku wpisanym do rejestru zabytków albo na Listę Skarbów Dziedzictwa oraz robót budowlanych, badań architektonicznych i innych działań przy zabytku </w:t>
      </w:r>
      <w:r w:rsidRPr="00AC5EB4">
        <w:rPr>
          <w:rFonts w:ascii="Arial" w:hAnsi="Arial" w:cs="Arial"/>
        </w:rPr>
        <w:lastRenderedPageBreak/>
        <w:t xml:space="preserve">wpisanym do rejestru zabytków a także badań archeologicznych i poszukiwań zabytków </w:t>
      </w:r>
      <w:r w:rsidR="007154B7" w:rsidRPr="00AC5EB4">
        <w:rPr>
          <w:rFonts w:ascii="Arial" w:hAnsi="Arial" w:cs="Arial"/>
        </w:rPr>
        <w:t>(</w:t>
      </w:r>
      <w:r w:rsidR="00F643F5" w:rsidRPr="00AC5EB4">
        <w:rPr>
          <w:rFonts w:ascii="Arial" w:hAnsi="Arial" w:cs="Arial"/>
        </w:rPr>
        <w:t>Dz. U. 2022 r., poz. 840</w:t>
      </w:r>
      <w:r w:rsidR="007154B7" w:rsidRPr="00AC5EB4">
        <w:rPr>
          <w:rFonts w:ascii="Arial" w:hAnsi="Arial" w:cs="Arial"/>
        </w:rPr>
        <w:t>),</w:t>
      </w:r>
      <w:bookmarkEnd w:id="4"/>
    </w:p>
    <w:p w14:paraId="6C369A34" w14:textId="64F8B4EF" w:rsidR="007B53FA" w:rsidRPr="00AC5EB4" w:rsidRDefault="007B53FA" w:rsidP="00B420ED">
      <w:pPr>
        <w:numPr>
          <w:ilvl w:val="0"/>
          <w:numId w:val="6"/>
        </w:numPr>
        <w:tabs>
          <w:tab w:val="num" w:pos="567"/>
        </w:tabs>
        <w:spacing w:after="0" w:line="276" w:lineRule="auto"/>
        <w:ind w:left="567" w:hanging="283"/>
        <w:contextualSpacing/>
        <w:jc w:val="both"/>
        <w:rPr>
          <w:rFonts w:ascii="Arial" w:hAnsi="Arial" w:cs="Arial"/>
          <w:b/>
          <w:bCs/>
        </w:rPr>
      </w:pPr>
      <w:r w:rsidRPr="00AC5EB4">
        <w:rPr>
          <w:rFonts w:ascii="Arial" w:hAnsi="Arial" w:cs="Arial"/>
        </w:rPr>
        <w:t>Wykonawca jest zobowiązany do opracowania sposobu postępowania z zabytkiem po zakończeniu wykazanych w pozwoleniu prac i przekazaniu tego opracowania przed upływem wskazanego</w:t>
      </w:r>
      <w:r w:rsidR="00D04212">
        <w:rPr>
          <w:rFonts w:ascii="Arial" w:hAnsi="Arial" w:cs="Arial"/>
        </w:rPr>
        <w:t xml:space="preserve"> </w:t>
      </w:r>
      <w:r w:rsidRPr="00AC5EB4">
        <w:rPr>
          <w:rFonts w:ascii="Arial" w:hAnsi="Arial" w:cs="Arial"/>
        </w:rPr>
        <w:t>w umowie terminu realizacji zadania.</w:t>
      </w:r>
    </w:p>
    <w:p w14:paraId="5AA6A74D" w14:textId="77777777" w:rsidR="007B53FA" w:rsidRPr="00AC5EB4" w:rsidRDefault="007B53FA" w:rsidP="00B420ED">
      <w:pPr>
        <w:tabs>
          <w:tab w:val="num" w:pos="567"/>
        </w:tabs>
        <w:suppressAutoHyphens/>
        <w:spacing w:after="0" w:line="276" w:lineRule="auto"/>
        <w:jc w:val="both"/>
        <w:rPr>
          <w:rFonts w:ascii="Arial" w:eastAsia="Times New Roman" w:hAnsi="Arial" w:cs="Arial"/>
          <w:lang w:eastAsia="ar-SA"/>
        </w:rPr>
      </w:pPr>
    </w:p>
    <w:p w14:paraId="50075E1C" w14:textId="77777777" w:rsidR="008F7A7D" w:rsidRPr="00AC5EB4" w:rsidRDefault="008F7A7D"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5.</w:t>
      </w:r>
    </w:p>
    <w:p w14:paraId="45B233F6" w14:textId="77777777" w:rsidR="008F7A7D" w:rsidRPr="00AC5EB4" w:rsidRDefault="008F7A7D"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Wynagrodzenie i zapłata wynagrodzenia</w:t>
      </w:r>
    </w:p>
    <w:p w14:paraId="60802B66" w14:textId="77777777" w:rsidR="008F7A7D" w:rsidRPr="00AC5EB4" w:rsidRDefault="008F7A7D" w:rsidP="00B420ED">
      <w:pPr>
        <w:numPr>
          <w:ilvl w:val="0"/>
          <w:numId w:val="7"/>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Za wykonanie przedmiotu Umowy, określonego w § 1 niniejszej Umowy, Strony </w:t>
      </w:r>
      <w:r w:rsidRPr="00AC5EB4">
        <w:rPr>
          <w:rFonts w:ascii="Arial" w:eastAsia="Times New Roman" w:hAnsi="Arial" w:cs="Arial"/>
          <w:b/>
          <w:lang w:eastAsia="ar-SA"/>
        </w:rPr>
        <w:t xml:space="preserve">ustalają wynagrodzenie ryczałtowe </w:t>
      </w:r>
      <w:r w:rsidRPr="00AC5EB4">
        <w:rPr>
          <w:rFonts w:ascii="Arial" w:eastAsia="Times New Roman" w:hAnsi="Arial" w:cs="Arial"/>
          <w:lang w:eastAsia="ar-SA"/>
        </w:rPr>
        <w:t>w wysokości netto: ………….. złotych (</w:t>
      </w:r>
      <w:r w:rsidRPr="00AC5EB4">
        <w:rPr>
          <w:rFonts w:ascii="Arial" w:eastAsia="Times New Roman" w:hAnsi="Arial" w:cs="Arial"/>
          <w:iCs/>
          <w:lang w:eastAsia="ar-SA"/>
        </w:rPr>
        <w:t>słownie złotych:</w:t>
      </w:r>
      <w:r w:rsidRPr="00AC5EB4">
        <w:rPr>
          <w:rFonts w:ascii="Arial" w:eastAsia="Times New Roman" w:hAnsi="Arial" w:cs="Arial"/>
          <w:i/>
          <w:lang w:eastAsia="ar-SA"/>
        </w:rPr>
        <w:t xml:space="preserve"> ..........................................................</w:t>
      </w:r>
      <w:r w:rsidRPr="00AC5EB4">
        <w:rPr>
          <w:rFonts w:ascii="Arial" w:eastAsia="Times New Roman" w:hAnsi="Arial" w:cs="Arial"/>
          <w:iCs/>
          <w:lang w:eastAsia="ar-SA"/>
        </w:rPr>
        <w:t xml:space="preserve">) </w:t>
      </w:r>
      <w:r w:rsidRPr="00AC5EB4">
        <w:rPr>
          <w:rFonts w:ascii="Arial" w:eastAsia="Times New Roman" w:hAnsi="Arial" w:cs="Arial"/>
          <w:lang w:eastAsia="ar-SA"/>
        </w:rPr>
        <w:t>powiększone o podatek VAT</w:t>
      </w:r>
      <w:r w:rsidRPr="00AC5EB4">
        <w:rPr>
          <w:rFonts w:ascii="Arial" w:eastAsia="Times New Roman" w:hAnsi="Arial" w:cs="Arial"/>
          <w:i/>
          <w:lang w:eastAsia="ar-SA"/>
        </w:rPr>
        <w:t xml:space="preserve"> </w:t>
      </w:r>
      <w:r w:rsidRPr="00AC5EB4">
        <w:rPr>
          <w:rFonts w:ascii="Arial" w:eastAsia="Times New Roman" w:hAnsi="Arial" w:cs="Arial"/>
          <w:lang w:eastAsia="ar-SA"/>
        </w:rPr>
        <w:t>………. % tj. …………….. złotych, kwota brutto: ………………… złotych (</w:t>
      </w:r>
      <w:r w:rsidRPr="00AC5EB4">
        <w:rPr>
          <w:rFonts w:ascii="Arial" w:eastAsia="Times New Roman" w:hAnsi="Arial" w:cs="Arial"/>
          <w:iCs/>
          <w:lang w:eastAsia="ar-SA"/>
        </w:rPr>
        <w:t>słownie złotych:</w:t>
      </w:r>
      <w:r w:rsidRPr="00AC5EB4">
        <w:rPr>
          <w:rFonts w:ascii="Arial" w:eastAsia="Times New Roman" w:hAnsi="Arial" w:cs="Arial"/>
          <w:i/>
          <w:lang w:eastAsia="ar-SA"/>
        </w:rPr>
        <w:t xml:space="preserve"> ...........................................................................................</w:t>
      </w:r>
      <w:r w:rsidRPr="00AC5EB4">
        <w:rPr>
          <w:rFonts w:ascii="Arial" w:eastAsia="Times New Roman" w:hAnsi="Arial" w:cs="Arial"/>
          <w:iCs/>
          <w:lang w:eastAsia="ar-SA"/>
        </w:rPr>
        <w:t>)</w:t>
      </w:r>
      <w:r w:rsidRPr="00AC5EB4">
        <w:rPr>
          <w:rFonts w:ascii="Arial" w:eastAsia="Times New Roman" w:hAnsi="Arial" w:cs="Arial"/>
          <w:i/>
          <w:lang w:eastAsia="ar-SA"/>
        </w:rPr>
        <w:t>.</w:t>
      </w:r>
    </w:p>
    <w:p w14:paraId="300DC963" w14:textId="4CA31197" w:rsidR="008F7A7D" w:rsidRPr="00AC5EB4" w:rsidRDefault="008F7A7D" w:rsidP="00B420ED">
      <w:pPr>
        <w:numPr>
          <w:ilvl w:val="0"/>
          <w:numId w:val="7"/>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Wynagrodzenie ryczałtowe, o którym mowa w ust 1. obejmuje wszystkie koszty związane z realizacją robót objętych umową,  w tym ryzyko Wykonawcy z tytułu oszacowania wszelkich kosztów związanych z realizacją przedmiotu umowy, a także oddziaływania innych czynników mających lub mogących mieć wpływ na koszty</w:t>
      </w:r>
      <w:r w:rsidRPr="00AC5EB4">
        <w:rPr>
          <w:rFonts w:ascii="Arial" w:eastAsia="Times New Roman" w:hAnsi="Arial" w:cs="Arial"/>
          <w:bCs/>
          <w:lang w:eastAsia="ar-SA"/>
        </w:rPr>
        <w:t xml:space="preserve"> j</w:t>
      </w:r>
      <w:r w:rsidRPr="00AC5EB4">
        <w:rPr>
          <w:rFonts w:ascii="Arial" w:eastAsia="Times New Roman" w:hAnsi="Arial" w:cs="Arial"/>
          <w:lang w:eastAsia="ar-SA"/>
        </w:rPr>
        <w:t>ak również koszty: opinii, uzgodnień, wykonania badań, sprawdzeń, pomiarów, odbiorów, opracowania dokumentacji</w:t>
      </w:r>
      <w:r w:rsidR="00240ED6" w:rsidRPr="00AC5EB4">
        <w:rPr>
          <w:rFonts w:ascii="Arial" w:eastAsia="Times New Roman" w:hAnsi="Arial" w:cs="Arial"/>
          <w:lang w:eastAsia="ar-SA"/>
        </w:rPr>
        <w:t>, dokumentacji</w:t>
      </w:r>
      <w:r w:rsidRPr="00AC5EB4">
        <w:rPr>
          <w:rFonts w:ascii="Arial" w:eastAsia="Times New Roman" w:hAnsi="Arial" w:cs="Arial"/>
          <w:lang w:eastAsia="ar-SA"/>
        </w:rPr>
        <w:t xml:space="preserve"> geodezyjnej powykonawczej, odtworzenie dróg do stanu pierwotnego i innych kosztów niezbędnych do realizacji zamówienia, utrzymanie placu budowy, zużycia energii przy realizacji robót. Celem uniknięcia wątpliwości niniejsze wyliczeni</w:t>
      </w:r>
      <w:r w:rsidR="0076580A">
        <w:rPr>
          <w:rFonts w:ascii="Arial" w:eastAsia="Times New Roman" w:hAnsi="Arial" w:cs="Arial"/>
          <w:lang w:eastAsia="ar-SA"/>
        </w:rPr>
        <w:t>e</w:t>
      </w:r>
      <w:r w:rsidRPr="00AC5EB4">
        <w:rPr>
          <w:rFonts w:ascii="Arial" w:eastAsia="Times New Roman" w:hAnsi="Arial" w:cs="Arial"/>
          <w:lang w:eastAsia="ar-SA"/>
        </w:rPr>
        <w:t xml:space="preserve"> jest wyłącznie przykładowe więc Wykonawca przyjmuje na siebie wszelkie ryzyka, poza tymi, które wynikają z winy umyślnej Zamawiającego.</w:t>
      </w:r>
    </w:p>
    <w:p w14:paraId="1BF3B2EF" w14:textId="77777777" w:rsidR="008F7A7D" w:rsidRPr="00AC5EB4" w:rsidRDefault="008F7A7D" w:rsidP="00B420ED">
      <w:pPr>
        <w:numPr>
          <w:ilvl w:val="0"/>
          <w:numId w:val="7"/>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Niedoszacowanie, pominięcie oraz brak rozpoznania zakresu przedmiotu umowy nie może być podstawą do żądania zmiany wynagrodzenia ryczałtowego określonego w ust. 1, jak też zmiany ustalonego terminu wykonania prac.</w:t>
      </w:r>
    </w:p>
    <w:p w14:paraId="7E3AB414" w14:textId="77777777" w:rsidR="00DE6CF0" w:rsidRPr="00AC5EB4" w:rsidRDefault="008F7A7D" w:rsidP="00B420ED">
      <w:pPr>
        <w:numPr>
          <w:ilvl w:val="0"/>
          <w:numId w:val="7"/>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Wykonawca oświadcza, że jest płatnikiem podatku VAT, uprawnionym do wystawienia faktury VAT.</w:t>
      </w:r>
    </w:p>
    <w:p w14:paraId="29284E62" w14:textId="1751795F" w:rsidR="00712FC6" w:rsidRPr="00AC5EB4" w:rsidRDefault="00712FC6" w:rsidP="00B420ED">
      <w:pPr>
        <w:numPr>
          <w:ilvl w:val="0"/>
          <w:numId w:val="7"/>
        </w:numPr>
        <w:suppressAutoHyphens/>
        <w:spacing w:after="0" w:line="276" w:lineRule="auto"/>
        <w:jc w:val="both"/>
        <w:rPr>
          <w:rFonts w:ascii="Arial" w:eastAsia="Times New Roman" w:hAnsi="Arial" w:cs="Arial"/>
          <w:lang w:eastAsia="ar-SA"/>
        </w:rPr>
      </w:pPr>
      <w:r w:rsidRPr="00AC5EB4">
        <w:rPr>
          <w:rFonts w:ascii="Arial" w:eastAsia="Times New Roman" w:hAnsi="Arial" w:cs="Arial"/>
          <w:lang w:eastAsia="ar-SA"/>
        </w:rPr>
        <w:t>Rozliczenie pomiędzy Stronami za wykonane roboty nastąpi na podstawie</w:t>
      </w:r>
      <w:r w:rsidR="0076580A">
        <w:rPr>
          <w:rFonts w:ascii="Arial" w:eastAsia="Times New Roman" w:hAnsi="Arial" w:cs="Arial"/>
          <w:lang w:eastAsia="ar-SA"/>
        </w:rPr>
        <w:t xml:space="preserve"> 3</w:t>
      </w:r>
      <w:r w:rsidR="00A9572E">
        <w:rPr>
          <w:rFonts w:ascii="Arial" w:eastAsia="Times New Roman" w:hAnsi="Arial" w:cs="Arial"/>
          <w:lang w:eastAsia="ar-SA"/>
        </w:rPr>
        <w:t xml:space="preserve"> </w:t>
      </w:r>
      <w:r w:rsidRPr="00AC5EB4">
        <w:rPr>
          <w:rFonts w:ascii="Arial" w:eastAsia="Times New Roman" w:hAnsi="Arial" w:cs="Arial"/>
          <w:lang w:eastAsia="ar-SA"/>
        </w:rPr>
        <w:t>faktur</w:t>
      </w:r>
      <w:r w:rsidR="00A9572E">
        <w:rPr>
          <w:rFonts w:ascii="Arial" w:eastAsia="Times New Roman" w:hAnsi="Arial" w:cs="Arial"/>
          <w:lang w:eastAsia="ar-SA"/>
        </w:rPr>
        <w:t xml:space="preserve"> zgodnie z harmonogramem rzeczowo-</w:t>
      </w:r>
      <w:r w:rsidR="00A9572E" w:rsidRPr="005E0FDA">
        <w:rPr>
          <w:rFonts w:ascii="Arial" w:eastAsia="Times New Roman" w:hAnsi="Arial" w:cs="Arial"/>
          <w:lang w:eastAsia="ar-SA"/>
        </w:rPr>
        <w:t>finansowym</w:t>
      </w:r>
      <w:r w:rsidR="005E0FDA">
        <w:rPr>
          <w:rFonts w:ascii="Arial" w:eastAsia="Times New Roman" w:hAnsi="Arial" w:cs="Arial"/>
          <w:lang w:eastAsia="ar-SA"/>
        </w:rPr>
        <w:t xml:space="preserve"> o którym mowa w </w:t>
      </w:r>
      <w:r w:rsidR="005E0FDA" w:rsidRPr="005E0FDA">
        <w:rPr>
          <w:rFonts w:ascii="Arial" w:eastAsia="Times New Roman" w:hAnsi="Arial" w:cs="Arial"/>
          <w:bCs/>
          <w:lang w:eastAsia="ar-SA"/>
        </w:rPr>
        <w:t>§</w:t>
      </w:r>
      <w:r w:rsidR="005E0FDA">
        <w:rPr>
          <w:rFonts w:ascii="Arial" w:eastAsia="Times New Roman" w:hAnsi="Arial" w:cs="Arial"/>
          <w:bCs/>
          <w:lang w:eastAsia="ar-SA"/>
        </w:rPr>
        <w:t xml:space="preserve"> 4 ust. 1 pkt 1)</w:t>
      </w:r>
      <w:r w:rsidR="0076580A" w:rsidRPr="0076580A">
        <w:rPr>
          <w:rFonts w:ascii="Arial" w:eastAsia="Times New Roman" w:hAnsi="Arial" w:cs="Arial"/>
          <w:bCs/>
          <w:lang w:eastAsia="ar-SA"/>
        </w:rPr>
        <w:t>.</w:t>
      </w:r>
    </w:p>
    <w:p w14:paraId="0F68D91D" w14:textId="77777777" w:rsidR="008F7A7D" w:rsidRPr="00AC5EB4" w:rsidRDefault="008F7A7D" w:rsidP="00B420ED">
      <w:pPr>
        <w:pStyle w:val="Akapitzlist"/>
        <w:numPr>
          <w:ilvl w:val="0"/>
          <w:numId w:val="7"/>
        </w:numPr>
        <w:suppressAutoHyphens/>
        <w:spacing w:after="0" w:line="276" w:lineRule="auto"/>
        <w:jc w:val="both"/>
        <w:rPr>
          <w:rFonts w:ascii="Arial" w:eastAsia="Times New Roman" w:hAnsi="Arial" w:cs="Arial"/>
          <w:lang w:eastAsia="ar-SA"/>
        </w:rPr>
      </w:pPr>
      <w:r w:rsidRPr="00AC5EB4">
        <w:rPr>
          <w:rFonts w:ascii="Arial" w:eastAsia="Times New Roman" w:hAnsi="Arial" w:cs="Arial"/>
          <w:lang w:eastAsia="ar-SA"/>
        </w:rPr>
        <w:t>Należne Wykonawcy wynagrodzenie wypłacane będzie metodą podzielonej płatności.</w:t>
      </w:r>
    </w:p>
    <w:p w14:paraId="445DD53F" w14:textId="77777777" w:rsidR="008F7A7D" w:rsidRPr="00AC5EB4" w:rsidRDefault="008F7A7D" w:rsidP="00B420ED">
      <w:pPr>
        <w:pStyle w:val="Akapitzlist"/>
        <w:numPr>
          <w:ilvl w:val="0"/>
          <w:numId w:val="7"/>
        </w:numPr>
        <w:suppressAutoHyphens/>
        <w:spacing w:after="0" w:line="276" w:lineRule="auto"/>
        <w:jc w:val="both"/>
        <w:rPr>
          <w:rFonts w:ascii="Arial" w:eastAsia="Times New Roman" w:hAnsi="Arial" w:cs="Arial"/>
          <w:lang w:eastAsia="ar-SA"/>
        </w:rPr>
      </w:pPr>
      <w:r w:rsidRPr="00AC5EB4">
        <w:rPr>
          <w:rFonts w:ascii="Arial" w:eastAsia="Times New Roman" w:hAnsi="Arial" w:cs="Arial"/>
          <w:lang w:eastAsia="ar-SA"/>
        </w:rPr>
        <w:t>Końcowe rozliczenie robót nastąpi fakturą końcową po odbiorze końcowym robót, na podstawie faktury wystawionej po zatwierdzeniu końcowego protokołu odbioru robót przez Zamawiającego.</w:t>
      </w:r>
    </w:p>
    <w:p w14:paraId="21B77E66" w14:textId="28AEAFA9" w:rsidR="008F7A7D" w:rsidRPr="00AC5EB4" w:rsidRDefault="008F7A7D" w:rsidP="00B420ED">
      <w:pPr>
        <w:pStyle w:val="Akapitzlist"/>
        <w:numPr>
          <w:ilvl w:val="0"/>
          <w:numId w:val="7"/>
        </w:numPr>
        <w:suppressAutoHyphens/>
        <w:spacing w:after="0" w:line="276" w:lineRule="auto"/>
        <w:jc w:val="both"/>
        <w:rPr>
          <w:rFonts w:ascii="Arial" w:eastAsia="Times New Roman" w:hAnsi="Arial" w:cs="Arial"/>
          <w:lang w:eastAsia="ar-SA"/>
        </w:rPr>
      </w:pPr>
      <w:r w:rsidRPr="00AC5EB4">
        <w:rPr>
          <w:rFonts w:ascii="Arial" w:eastAsia="Times New Roman" w:hAnsi="Arial" w:cs="Arial"/>
          <w:lang w:eastAsia="ar-SA"/>
        </w:rPr>
        <w:t xml:space="preserve">Do niniejszego paragrafu mają zastosowanie postanowienia </w:t>
      </w:r>
      <w:r w:rsidRPr="00AC5EB4">
        <w:rPr>
          <w:rFonts w:ascii="Arial" w:eastAsia="Times New Roman" w:hAnsi="Arial" w:cs="Arial"/>
          <w:bCs/>
          <w:lang w:eastAsia="ar-SA"/>
        </w:rPr>
        <w:t>§ 12 ust.</w:t>
      </w:r>
      <w:r w:rsidRPr="00AC5EB4">
        <w:rPr>
          <w:rFonts w:ascii="Arial" w:eastAsia="Times New Roman" w:hAnsi="Arial" w:cs="Arial"/>
          <w:b/>
          <w:lang w:eastAsia="ar-SA"/>
        </w:rPr>
        <w:t xml:space="preserve"> </w:t>
      </w:r>
      <w:r w:rsidRPr="00AC5EB4">
        <w:rPr>
          <w:rFonts w:ascii="Arial" w:eastAsia="Times New Roman" w:hAnsi="Arial" w:cs="Arial"/>
          <w:lang w:eastAsia="ar-SA"/>
        </w:rPr>
        <w:t>3, 4 i 5 niniejszej umowy.</w:t>
      </w:r>
    </w:p>
    <w:p w14:paraId="1778C8D4" w14:textId="47CADC00" w:rsidR="008F7A7D" w:rsidRPr="00AC5EB4" w:rsidRDefault="008F7A7D" w:rsidP="00BE6A1E">
      <w:pPr>
        <w:pStyle w:val="Akapitzlist"/>
        <w:numPr>
          <w:ilvl w:val="0"/>
          <w:numId w:val="7"/>
        </w:numPr>
        <w:spacing w:after="0" w:line="276" w:lineRule="auto"/>
        <w:jc w:val="both"/>
        <w:rPr>
          <w:rFonts w:ascii="Arial" w:eastAsia="Times New Roman" w:hAnsi="Arial" w:cs="Arial"/>
          <w:lang w:eastAsia="ar-SA"/>
        </w:rPr>
      </w:pPr>
      <w:r w:rsidRPr="00AC5EB4">
        <w:rPr>
          <w:rFonts w:ascii="Arial" w:eastAsia="Times New Roman" w:hAnsi="Arial" w:cs="Arial"/>
          <w:lang w:eastAsia="ar-SA"/>
        </w:rPr>
        <w:t>Płatności będą dokonywane przelewem na wskazany przez Wykonawcę rachunek bankowy w fakturze, w terminie 3</w:t>
      </w:r>
      <w:r w:rsidR="00E55ACE" w:rsidRPr="00AC5EB4">
        <w:rPr>
          <w:rFonts w:ascii="Arial" w:eastAsia="Times New Roman" w:hAnsi="Arial" w:cs="Arial"/>
          <w:lang w:eastAsia="ar-SA"/>
        </w:rPr>
        <w:t>0</w:t>
      </w:r>
      <w:r w:rsidRPr="00AC5EB4">
        <w:rPr>
          <w:rFonts w:ascii="Arial" w:eastAsia="Times New Roman" w:hAnsi="Arial" w:cs="Arial"/>
          <w:color w:val="FF0000"/>
          <w:lang w:eastAsia="ar-SA"/>
        </w:rPr>
        <w:t xml:space="preserve"> </w:t>
      </w:r>
      <w:r w:rsidRPr="00AC5EB4">
        <w:rPr>
          <w:rFonts w:ascii="Arial" w:eastAsia="Times New Roman" w:hAnsi="Arial" w:cs="Arial"/>
          <w:lang w:eastAsia="ar-SA"/>
        </w:rPr>
        <w:t>dni od daty otrzymania przez Zamawiającego prawidłowo wystawionej faktury wraz z zatwierdzonym protokołem odbioru robót po spełnieniu opisanych w umowie warunków.</w:t>
      </w:r>
    </w:p>
    <w:p w14:paraId="0FBD2238" w14:textId="187344D4" w:rsidR="008F7A7D" w:rsidRPr="00AC5EB4" w:rsidRDefault="008F7A7D" w:rsidP="00B420ED">
      <w:pPr>
        <w:pStyle w:val="Akapitzlist"/>
        <w:numPr>
          <w:ilvl w:val="0"/>
          <w:numId w:val="7"/>
        </w:numPr>
        <w:suppressAutoHyphens/>
        <w:spacing w:after="0" w:line="276" w:lineRule="auto"/>
        <w:jc w:val="both"/>
        <w:rPr>
          <w:rFonts w:ascii="Arial" w:eastAsia="Times New Roman" w:hAnsi="Arial" w:cs="Arial"/>
          <w:lang w:eastAsia="ar-SA"/>
        </w:rPr>
      </w:pPr>
      <w:r w:rsidRPr="00AC5EB4">
        <w:rPr>
          <w:rFonts w:ascii="Arial" w:eastAsia="Times New Roman" w:hAnsi="Arial" w:cs="Arial"/>
          <w:lang w:eastAsia="ar-SA"/>
        </w:rPr>
        <w:t>Zamawiający wypłaci Wykonawcy należne wynagrodzenie za odebrane roboty budowlane pod warunkiem przedstawienia Zamawiającemu dowodów zapłaty należnego wynagrodzenia podwykonawcom i dalszym podwykonawcom, tj.:</w:t>
      </w:r>
    </w:p>
    <w:p w14:paraId="65D67078" w14:textId="77777777" w:rsidR="008F7A7D" w:rsidRPr="00AC5EB4" w:rsidRDefault="008F7A7D" w:rsidP="00B420ED">
      <w:pPr>
        <w:numPr>
          <w:ilvl w:val="0"/>
          <w:numId w:val="24"/>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oryginałów oświadczeń każdego z podwykonawców i dalszych podwykonawców o uregulowaniu należnych płatności, z podaniem kwot i tytułów uregulowanych należności, przy czym każde z tych oświadczeń powinno być wystawione nie wcześniej niż w dniu następującym po dniu podpisania przez strony protokołu odbioru robót, w związku z wykonaniem których oświadczenia są składane;</w:t>
      </w:r>
    </w:p>
    <w:p w14:paraId="6EA59949" w14:textId="77777777" w:rsidR="008F7A7D" w:rsidRPr="00AC5EB4" w:rsidRDefault="008F7A7D" w:rsidP="00B420ED">
      <w:pPr>
        <w:numPr>
          <w:ilvl w:val="0"/>
          <w:numId w:val="24"/>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potwierdzenia przelewu kwot zapłaconych przez Wykonawcę każdemu z podwykonawców oraz dalszych podwykonawców wraz z kopiami faktur, na podstawie których dokonano zapłaty. </w:t>
      </w:r>
    </w:p>
    <w:p w14:paraId="61F682B9" w14:textId="4F8B0647" w:rsidR="008F7A7D" w:rsidRPr="00E35129" w:rsidRDefault="008F7A7D" w:rsidP="00E35129">
      <w:pPr>
        <w:pStyle w:val="Akapitzlist"/>
        <w:numPr>
          <w:ilvl w:val="0"/>
          <w:numId w:val="44"/>
        </w:numPr>
        <w:suppressAutoHyphens/>
        <w:spacing w:after="0" w:line="276" w:lineRule="auto"/>
        <w:jc w:val="both"/>
        <w:rPr>
          <w:rFonts w:ascii="Arial" w:eastAsia="Times New Roman" w:hAnsi="Arial" w:cs="Arial"/>
          <w:lang w:eastAsia="ar-SA"/>
        </w:rPr>
      </w:pPr>
      <w:r w:rsidRPr="00E35129">
        <w:rPr>
          <w:rFonts w:ascii="Arial" w:eastAsia="Times New Roman" w:hAnsi="Arial" w:cs="Arial"/>
          <w:lang w:eastAsia="ar-SA"/>
        </w:rPr>
        <w:t>W przypadku nie dostarczenia dokumentów opisanych w ust. 1</w:t>
      </w:r>
      <w:r w:rsidR="00F82E14" w:rsidRPr="00E35129">
        <w:rPr>
          <w:rFonts w:ascii="Arial" w:eastAsia="Times New Roman" w:hAnsi="Arial" w:cs="Arial"/>
          <w:lang w:eastAsia="ar-SA"/>
        </w:rPr>
        <w:t>1</w:t>
      </w:r>
      <w:r w:rsidRPr="00E35129">
        <w:rPr>
          <w:rFonts w:ascii="Arial" w:eastAsia="Times New Roman" w:hAnsi="Arial" w:cs="Arial"/>
          <w:lang w:eastAsia="ar-SA"/>
        </w:rPr>
        <w:t xml:space="preserve"> Zamawiający jest uprawniony do wstrzymania wypłaty wynagrodzenia bez konieczności zapłaty odsetek za opóźnienia na okres do 45 liczonych od daty pierwotnej wymagalności faktury Wykonawcy. O wstrzymaniu płatności Zamawiający powiadomi Wykonawcę pisemnie, przy czym zawiadomienie to będzie wysłane do </w:t>
      </w:r>
      <w:r w:rsidRPr="00E35129">
        <w:rPr>
          <w:rFonts w:ascii="Arial" w:eastAsia="Times New Roman" w:hAnsi="Arial" w:cs="Arial"/>
          <w:lang w:eastAsia="ar-SA"/>
        </w:rPr>
        <w:lastRenderedPageBreak/>
        <w:t>Wykonawcy najpóźniej następnego dnia po upływie terminu w jakim pierwotnie faktura miała być uregulowana</w:t>
      </w:r>
    </w:p>
    <w:p w14:paraId="4901E120" w14:textId="43813E25" w:rsidR="008F7A7D" w:rsidRPr="00AC5EB4" w:rsidRDefault="008F7A7D" w:rsidP="00E35129">
      <w:pPr>
        <w:pStyle w:val="Akapitzlist"/>
        <w:numPr>
          <w:ilvl w:val="0"/>
          <w:numId w:val="44"/>
        </w:numPr>
        <w:suppressAutoHyphens/>
        <w:spacing w:after="0" w:line="276" w:lineRule="auto"/>
        <w:jc w:val="both"/>
        <w:rPr>
          <w:rFonts w:ascii="Arial" w:eastAsia="Times New Roman" w:hAnsi="Arial" w:cs="Arial"/>
          <w:lang w:eastAsia="ar-SA"/>
        </w:rPr>
      </w:pPr>
      <w:r w:rsidRPr="00AC5EB4">
        <w:rPr>
          <w:rFonts w:ascii="Arial" w:eastAsia="Times New Roman" w:hAnsi="Arial" w:cs="Arial"/>
          <w:lang w:eastAsia="ar-SA"/>
        </w:rPr>
        <w:t>Za nieterminowe płatności faktur z uwzględnieniem postanowień niniejszej umowy, Wykonawca ma prawo dochodzić odsetek ustawowych.</w:t>
      </w:r>
    </w:p>
    <w:p w14:paraId="6826745F" w14:textId="510E07F6" w:rsidR="008F7A7D" w:rsidRPr="00E35129" w:rsidRDefault="008F7A7D" w:rsidP="00E35129">
      <w:pPr>
        <w:pStyle w:val="Akapitzlist"/>
        <w:numPr>
          <w:ilvl w:val="0"/>
          <w:numId w:val="44"/>
        </w:numPr>
        <w:suppressAutoHyphens/>
        <w:autoSpaceDE w:val="0"/>
        <w:autoSpaceDN w:val="0"/>
        <w:adjustRightInd w:val="0"/>
        <w:spacing w:after="0" w:line="276" w:lineRule="auto"/>
        <w:jc w:val="both"/>
        <w:rPr>
          <w:rFonts w:ascii="Arial" w:eastAsia="Times New Roman" w:hAnsi="Arial" w:cs="Arial"/>
          <w:lang w:eastAsia="ar-SA"/>
        </w:rPr>
      </w:pPr>
      <w:r w:rsidRPr="00E35129">
        <w:rPr>
          <w:rFonts w:ascii="Arial" w:eastAsia="Times New Roman" w:hAnsi="Arial" w:cs="Arial"/>
          <w:lang w:eastAsia="ar-SA"/>
        </w:rPr>
        <w:t>Zamawiający nie przewiduje udzielenia zaliczek na poczet wykonania zamówienia.</w:t>
      </w:r>
    </w:p>
    <w:p w14:paraId="264B41FF" w14:textId="69504D03" w:rsidR="008F7A7D" w:rsidRPr="00E35129" w:rsidRDefault="008F7A7D" w:rsidP="00E35129">
      <w:pPr>
        <w:pStyle w:val="Akapitzlist"/>
        <w:numPr>
          <w:ilvl w:val="0"/>
          <w:numId w:val="44"/>
        </w:numPr>
        <w:suppressAutoHyphens/>
        <w:autoSpaceDE w:val="0"/>
        <w:autoSpaceDN w:val="0"/>
        <w:adjustRightInd w:val="0"/>
        <w:spacing w:after="0" w:line="276" w:lineRule="auto"/>
        <w:jc w:val="both"/>
        <w:rPr>
          <w:rFonts w:ascii="Arial" w:eastAsia="Times New Roman" w:hAnsi="Arial" w:cs="Arial"/>
          <w:b/>
          <w:lang w:eastAsia="ar-SA"/>
        </w:rPr>
      </w:pPr>
      <w:r w:rsidRPr="00E35129">
        <w:rPr>
          <w:rFonts w:ascii="Arial" w:eastAsia="Times New Roman" w:hAnsi="Arial" w:cs="Arial"/>
          <w:lang w:eastAsia="ar-SA"/>
        </w:rPr>
        <w:t>W przypadku zawarcia umowy o podwykonawstwo lub dalsze podwykonawstwo przy wypłacie wynagrodzenia mają zastosowanie przepisy § 10 niniejszej umowy.</w:t>
      </w:r>
    </w:p>
    <w:p w14:paraId="302F932D" w14:textId="2DD7E23B" w:rsidR="008F7A7D" w:rsidRPr="00E35129" w:rsidRDefault="008F7A7D" w:rsidP="00E35129">
      <w:pPr>
        <w:pStyle w:val="Akapitzlist"/>
        <w:numPr>
          <w:ilvl w:val="0"/>
          <w:numId w:val="44"/>
        </w:numPr>
        <w:suppressAutoHyphens/>
        <w:spacing w:after="0" w:line="276" w:lineRule="auto"/>
        <w:jc w:val="both"/>
        <w:rPr>
          <w:rFonts w:ascii="Arial" w:eastAsia="Times New Roman" w:hAnsi="Arial" w:cs="Arial"/>
          <w:lang w:eastAsia="ar-SA"/>
        </w:rPr>
      </w:pPr>
      <w:r w:rsidRPr="00E35129">
        <w:rPr>
          <w:rFonts w:ascii="Arial" w:eastAsia="Times New Roman" w:hAnsi="Arial" w:cs="Arial"/>
          <w:lang w:eastAsia="ar-SA"/>
        </w:rPr>
        <w:t>Wierzytelności wynikające z umowy nie mogą być przenoszone na osobę trzecią. Zakaz cesji obejmuje zarówno należność główną jak i odsetki. Tym samym zawarcia jakichkolwiek umów przelewu wierzytelności lub umów o podobnym charakterze jest nieważne i nie wywołuje jakichkolwiek skutków prawnych.</w:t>
      </w:r>
    </w:p>
    <w:p w14:paraId="6686827B" w14:textId="77777777" w:rsidR="00182DF0" w:rsidRPr="00AC5EB4" w:rsidRDefault="00182DF0" w:rsidP="00B420ED">
      <w:pPr>
        <w:suppressAutoHyphens/>
        <w:spacing w:after="0" w:line="276" w:lineRule="auto"/>
        <w:jc w:val="center"/>
        <w:rPr>
          <w:rFonts w:ascii="Arial" w:eastAsia="Times New Roman" w:hAnsi="Arial" w:cs="Arial"/>
          <w:b/>
          <w:lang w:eastAsia="ar-SA"/>
        </w:rPr>
      </w:pPr>
    </w:p>
    <w:p w14:paraId="5148A763" w14:textId="08D4F531"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6</w:t>
      </w:r>
      <w:r w:rsidR="00D57827" w:rsidRPr="00AC5EB4">
        <w:rPr>
          <w:rFonts w:ascii="Arial" w:eastAsia="Times New Roman" w:hAnsi="Arial" w:cs="Arial"/>
          <w:b/>
          <w:lang w:eastAsia="ar-SA"/>
        </w:rPr>
        <w:t>.</w:t>
      </w:r>
    </w:p>
    <w:p w14:paraId="6B4A60B9" w14:textId="77777777"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Odbiory</w:t>
      </w:r>
    </w:p>
    <w:p w14:paraId="1F6D784B" w14:textId="77777777" w:rsidR="00182DF0" w:rsidRPr="00AC5EB4" w:rsidRDefault="00182DF0" w:rsidP="00B420ED">
      <w:pPr>
        <w:numPr>
          <w:ilvl w:val="0"/>
          <w:numId w:val="8"/>
        </w:numPr>
        <w:tabs>
          <w:tab w:val="clear" w:pos="463"/>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Strony zgodnie postanawiają, że będą stosowane następujące rodzaje odbiorów robót:</w:t>
      </w:r>
    </w:p>
    <w:p w14:paraId="45AC9C0E" w14:textId="77777777" w:rsidR="00182DF0" w:rsidRPr="00AC5EB4" w:rsidRDefault="00182DF0" w:rsidP="00B420ED">
      <w:pPr>
        <w:numPr>
          <w:ilvl w:val="1"/>
          <w:numId w:val="8"/>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Odbiory częściowe służące do bieżących rozliczeń, przy czym w ich trakcie nie będzie ostatecznie potwierdzana jakość wykonanych prac bowiem ta będzie ustalona w trakcie odbioru końcowego,</w:t>
      </w:r>
    </w:p>
    <w:p w14:paraId="09EB9184" w14:textId="77777777" w:rsidR="00182DF0" w:rsidRPr="00AC5EB4" w:rsidRDefault="00182DF0" w:rsidP="00B420ED">
      <w:pPr>
        <w:numPr>
          <w:ilvl w:val="1"/>
          <w:numId w:val="8"/>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Odbiory robót zanikających i ulegających zakryciu,</w:t>
      </w:r>
    </w:p>
    <w:p w14:paraId="2D3A32EC" w14:textId="77777777" w:rsidR="00182DF0" w:rsidRPr="00AC5EB4" w:rsidRDefault="00182DF0" w:rsidP="00B420ED">
      <w:pPr>
        <w:numPr>
          <w:ilvl w:val="1"/>
          <w:numId w:val="8"/>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Odbiór końcowy.</w:t>
      </w:r>
    </w:p>
    <w:p w14:paraId="2CC04387" w14:textId="6FC2CE47" w:rsidR="00182DF0" w:rsidRPr="00AC5EB4" w:rsidRDefault="00182DF0" w:rsidP="00B420ED">
      <w:pPr>
        <w:numPr>
          <w:ilvl w:val="0"/>
          <w:numId w:val="8"/>
        </w:numPr>
        <w:tabs>
          <w:tab w:val="clear" w:pos="463"/>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Odbiory częściowe oraz odbiory robót zanikających i ulegających zakryciu, dokonywane będą przez </w:t>
      </w:r>
      <w:r w:rsidR="000C1B00" w:rsidRPr="00AC5EB4">
        <w:rPr>
          <w:rFonts w:ascii="Arial" w:eastAsia="Times New Roman" w:hAnsi="Arial" w:cs="Arial"/>
          <w:lang w:eastAsia="ar-SA"/>
        </w:rPr>
        <w:t>Zamawiającego</w:t>
      </w:r>
      <w:r w:rsidRPr="00AC5EB4">
        <w:rPr>
          <w:rFonts w:ascii="Arial" w:eastAsia="Times New Roman" w:hAnsi="Arial" w:cs="Arial"/>
          <w:lang w:eastAsia="ar-SA"/>
        </w:rPr>
        <w:t xml:space="preserve">. Wykonawca winien zgłaszać gotowość do odbiorów. </w:t>
      </w:r>
      <w:r w:rsidR="002474FB" w:rsidRPr="00AC5EB4">
        <w:rPr>
          <w:rFonts w:ascii="Arial" w:eastAsia="Times New Roman" w:hAnsi="Arial" w:cs="Arial"/>
          <w:lang w:eastAsia="ar-SA"/>
        </w:rPr>
        <w:t>Zamawiający</w:t>
      </w:r>
      <w:r w:rsidRPr="00AC5EB4">
        <w:rPr>
          <w:rFonts w:ascii="Arial" w:eastAsia="Times New Roman" w:hAnsi="Arial" w:cs="Arial"/>
          <w:lang w:eastAsia="ar-SA"/>
        </w:rPr>
        <w:t xml:space="preserve"> dokona </w:t>
      </w:r>
      <w:r w:rsidR="002474FB" w:rsidRPr="00AC5EB4">
        <w:rPr>
          <w:rFonts w:ascii="Arial" w:eastAsia="Times New Roman" w:hAnsi="Arial" w:cs="Arial"/>
          <w:lang w:eastAsia="ar-SA"/>
        </w:rPr>
        <w:t xml:space="preserve">odbioru </w:t>
      </w:r>
      <w:r w:rsidRPr="00AC5EB4">
        <w:rPr>
          <w:rFonts w:ascii="Arial" w:eastAsia="Times New Roman" w:hAnsi="Arial" w:cs="Arial"/>
          <w:lang w:eastAsia="ar-SA"/>
        </w:rPr>
        <w:t xml:space="preserve">tych robót w terminie 5 dni roboczych od daty zgłoszenia lub w tym terminie powiadomi Wykonawcę o powodach odmowy dokonania odbioru. </w:t>
      </w:r>
    </w:p>
    <w:p w14:paraId="66EB69EF" w14:textId="4A34EA8F" w:rsidR="00182DF0" w:rsidRPr="00AC5EB4" w:rsidRDefault="00182DF0" w:rsidP="00B420ED">
      <w:pPr>
        <w:numPr>
          <w:ilvl w:val="0"/>
          <w:numId w:val="8"/>
        </w:numPr>
        <w:tabs>
          <w:tab w:val="clear" w:pos="463"/>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Wykonawca zgłosi Zamawiającemu gotowość do odbioru końcowego, pisemnie bezpośrednio w siedzibie Zamawiającego wraz z wszelkimi wymaganymi dokumentami. Brak jakiegokolwiek dokumentu będzie stanowić podstawę do odmowy rozpoczęcia czynności odbiorowych, a tym samym po uzupełnieniu dokumentów Wykonawca zrealizowane prace zgłosi do odbioru ponownie. To samo dotyczy się wypadku kiedy przedmiot umowy nie zostanie ukończony. </w:t>
      </w:r>
      <w:r w:rsidR="002474FB" w:rsidRPr="00AC5EB4">
        <w:rPr>
          <w:rFonts w:ascii="Arial" w:eastAsia="Times New Roman" w:hAnsi="Arial" w:cs="Arial"/>
          <w:lang w:eastAsia="ar-SA"/>
        </w:rPr>
        <w:t>Zamawiający</w:t>
      </w:r>
      <w:r w:rsidRPr="00AC5EB4">
        <w:rPr>
          <w:rFonts w:ascii="Arial" w:eastAsia="Times New Roman" w:hAnsi="Arial" w:cs="Arial"/>
          <w:lang w:eastAsia="ar-SA"/>
        </w:rPr>
        <w:t xml:space="preserve"> potwierdzi gotowość do odbioru lub brak gotowości w terminie </w:t>
      </w:r>
      <w:r w:rsidR="00BE6A1E" w:rsidRPr="00AC5EB4">
        <w:rPr>
          <w:rFonts w:ascii="Arial" w:eastAsia="Times New Roman" w:hAnsi="Arial" w:cs="Arial"/>
          <w:lang w:eastAsia="ar-SA"/>
        </w:rPr>
        <w:br/>
      </w:r>
      <w:r w:rsidRPr="00AC5EB4">
        <w:rPr>
          <w:rFonts w:ascii="Arial" w:eastAsia="Times New Roman" w:hAnsi="Arial" w:cs="Arial"/>
          <w:lang w:eastAsia="ar-SA"/>
        </w:rPr>
        <w:t xml:space="preserve">7 dni roboczych od daty dokonania wpisu przez Kierownika </w:t>
      </w:r>
      <w:r w:rsidR="007A0DCB" w:rsidRPr="00AC5EB4">
        <w:rPr>
          <w:rFonts w:ascii="Arial" w:eastAsia="Times New Roman" w:hAnsi="Arial" w:cs="Arial"/>
          <w:lang w:eastAsia="ar-SA"/>
        </w:rPr>
        <w:t>robót</w:t>
      </w:r>
      <w:r w:rsidRPr="00AC5EB4">
        <w:rPr>
          <w:rFonts w:ascii="Arial" w:eastAsia="Times New Roman" w:hAnsi="Arial" w:cs="Arial"/>
          <w:lang w:eastAsia="ar-SA"/>
        </w:rPr>
        <w:t xml:space="preserve"> o zakończeniu wykonywania robót i doręczenia pisemnego zgłoszenia Zamawiającego (datą od której liczony jest 7–dniowy termin jest taka późniejszego wykonania obowiązku przez Wykonawcę) .</w:t>
      </w:r>
    </w:p>
    <w:p w14:paraId="704BD222" w14:textId="77777777" w:rsidR="00182DF0" w:rsidRPr="00AC5EB4" w:rsidRDefault="00182DF0" w:rsidP="00B420ED">
      <w:pPr>
        <w:numPr>
          <w:ilvl w:val="0"/>
          <w:numId w:val="8"/>
        </w:numPr>
        <w:tabs>
          <w:tab w:val="clear" w:pos="463"/>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Wraz ze zgłoszeniem do odbioru końcowego Wykonawca przekaże Zamawiającemu następujące dokumenty:</w:t>
      </w:r>
    </w:p>
    <w:p w14:paraId="7294C1D0" w14:textId="1CECB865" w:rsidR="00182DF0" w:rsidRPr="00AC5EB4" w:rsidRDefault="00D57827" w:rsidP="00B420ED">
      <w:pPr>
        <w:numPr>
          <w:ilvl w:val="1"/>
          <w:numId w:val="8"/>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snapToGrid w:val="0"/>
          <w:lang w:eastAsia="ar-SA"/>
        </w:rPr>
        <w:t>I</w:t>
      </w:r>
      <w:r w:rsidR="00182DF0" w:rsidRPr="00AC5EB4">
        <w:rPr>
          <w:rFonts w:ascii="Arial" w:eastAsia="Times New Roman" w:hAnsi="Arial" w:cs="Arial"/>
          <w:snapToGrid w:val="0"/>
          <w:lang w:eastAsia="ar-SA"/>
        </w:rPr>
        <w:t>nwentaryzacja geodezyjna powykonawcza – 2</w:t>
      </w:r>
      <w:r w:rsidRPr="00AC5EB4">
        <w:rPr>
          <w:rFonts w:ascii="Arial" w:eastAsia="Times New Roman" w:hAnsi="Arial" w:cs="Arial"/>
          <w:snapToGrid w:val="0"/>
          <w:lang w:eastAsia="ar-SA"/>
        </w:rPr>
        <w:t xml:space="preserve"> </w:t>
      </w:r>
      <w:r w:rsidR="00182DF0" w:rsidRPr="00AC5EB4">
        <w:rPr>
          <w:rFonts w:ascii="Arial" w:eastAsia="Times New Roman" w:hAnsi="Arial" w:cs="Arial"/>
          <w:snapToGrid w:val="0"/>
          <w:lang w:eastAsia="ar-SA"/>
        </w:rPr>
        <w:t>kpl</w:t>
      </w:r>
      <w:r w:rsidRPr="00AC5EB4">
        <w:rPr>
          <w:rFonts w:ascii="Arial" w:eastAsia="Times New Roman" w:hAnsi="Arial" w:cs="Arial"/>
          <w:snapToGrid w:val="0"/>
          <w:lang w:eastAsia="ar-SA"/>
        </w:rPr>
        <w:t>.</w:t>
      </w:r>
      <w:r w:rsidR="00182DF0" w:rsidRPr="00AC5EB4">
        <w:rPr>
          <w:rFonts w:ascii="Arial" w:eastAsia="Times New Roman" w:hAnsi="Arial" w:cs="Arial"/>
          <w:snapToGrid w:val="0"/>
          <w:lang w:eastAsia="ar-SA"/>
        </w:rPr>
        <w:t xml:space="preserve">, </w:t>
      </w:r>
    </w:p>
    <w:p w14:paraId="52086BB4" w14:textId="2ED0C63F" w:rsidR="00182DF0" w:rsidRPr="00AC5EB4" w:rsidRDefault="00182DF0" w:rsidP="00B420ED">
      <w:pPr>
        <w:numPr>
          <w:ilvl w:val="1"/>
          <w:numId w:val="8"/>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Oświadczenie Kierownika </w:t>
      </w:r>
      <w:r w:rsidR="007A0DCB" w:rsidRPr="00AC5EB4">
        <w:rPr>
          <w:rFonts w:ascii="Arial" w:eastAsia="Times New Roman" w:hAnsi="Arial" w:cs="Arial"/>
          <w:lang w:eastAsia="ar-SA"/>
        </w:rPr>
        <w:t>robót</w:t>
      </w:r>
      <w:r w:rsidRPr="00AC5EB4">
        <w:rPr>
          <w:rFonts w:ascii="Arial" w:eastAsia="Times New Roman" w:hAnsi="Arial" w:cs="Arial"/>
          <w:lang w:eastAsia="ar-SA"/>
        </w:rPr>
        <w:t xml:space="preserve"> o zgodności wykonania robót z dokumentacją projektową, obowiązującymi przepisami,</w:t>
      </w:r>
    </w:p>
    <w:p w14:paraId="2818BD3F" w14:textId="4A8CD2F9" w:rsidR="00182DF0" w:rsidRPr="00AC5EB4" w:rsidRDefault="00D57827" w:rsidP="00B420ED">
      <w:pPr>
        <w:numPr>
          <w:ilvl w:val="1"/>
          <w:numId w:val="8"/>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D</w:t>
      </w:r>
      <w:r w:rsidR="00182DF0" w:rsidRPr="00AC5EB4">
        <w:rPr>
          <w:rFonts w:ascii="Arial" w:eastAsia="Times New Roman" w:hAnsi="Arial" w:cs="Arial"/>
          <w:lang w:eastAsia="ar-SA"/>
        </w:rPr>
        <w:t>okumenty (atesty, certyfikaty) potwierdzające, że wbudowane wyroby budowlane są zgodne z art. 10 ustawy Prawo budowlane (opisane i ostemplowane przez Kierownika robót),</w:t>
      </w:r>
    </w:p>
    <w:p w14:paraId="7BE2B933" w14:textId="0F7C2A3A" w:rsidR="004A4D6E" w:rsidRPr="00AC5EB4" w:rsidRDefault="00BE6A1E" w:rsidP="00BE6A1E">
      <w:pPr>
        <w:suppressAutoHyphens/>
        <w:spacing w:after="0" w:line="276" w:lineRule="auto"/>
        <w:ind w:left="567" w:hanging="283"/>
        <w:contextualSpacing/>
        <w:rPr>
          <w:rFonts w:ascii="Arial" w:eastAsia="Times New Roman" w:hAnsi="Arial" w:cs="Arial"/>
          <w:lang w:eastAsia="ar-SA"/>
        </w:rPr>
      </w:pPr>
      <w:r w:rsidRPr="00AC5EB4">
        <w:rPr>
          <w:rFonts w:ascii="Arial" w:hAnsi="Arial" w:cs="Arial"/>
          <w:b/>
          <w:bCs/>
        </w:rPr>
        <w:t>5)</w:t>
      </w:r>
      <w:r w:rsidRPr="00AC5EB4">
        <w:rPr>
          <w:rFonts w:ascii="Arial" w:hAnsi="Arial" w:cs="Arial"/>
        </w:rPr>
        <w:t xml:space="preserve"> </w:t>
      </w:r>
      <w:r w:rsidR="007C7884" w:rsidRPr="00AC5EB4">
        <w:rPr>
          <w:rFonts w:ascii="Arial" w:hAnsi="Arial" w:cs="Arial"/>
        </w:rPr>
        <w:t>O</w:t>
      </w:r>
      <w:r w:rsidR="004A4D6E" w:rsidRPr="00AC5EB4">
        <w:rPr>
          <w:rFonts w:ascii="Arial" w:hAnsi="Arial" w:cs="Arial"/>
        </w:rPr>
        <w:t>pracowani</w:t>
      </w:r>
      <w:r w:rsidR="007C7884" w:rsidRPr="00AC5EB4">
        <w:rPr>
          <w:rFonts w:ascii="Arial" w:hAnsi="Arial" w:cs="Arial"/>
        </w:rPr>
        <w:t>e</w:t>
      </w:r>
      <w:r w:rsidR="004A4D6E" w:rsidRPr="00AC5EB4">
        <w:rPr>
          <w:rFonts w:ascii="Arial" w:hAnsi="Arial" w:cs="Arial"/>
        </w:rPr>
        <w:t xml:space="preserve"> sposobu postępowania z zabytkiem po zakończeniu wykazanych w pozwoleniu prac i przekazaniu tego opracowania przed upływem wskazanego</w:t>
      </w:r>
      <w:r w:rsidR="00F91F82" w:rsidRPr="00AC5EB4">
        <w:rPr>
          <w:rFonts w:ascii="Arial" w:hAnsi="Arial" w:cs="Arial"/>
        </w:rPr>
        <w:t xml:space="preserve"> </w:t>
      </w:r>
      <w:r w:rsidR="004A4D6E" w:rsidRPr="00AC5EB4">
        <w:rPr>
          <w:rFonts w:ascii="Arial" w:hAnsi="Arial" w:cs="Arial"/>
        </w:rPr>
        <w:t>w umowie terminu realizacji zadania</w:t>
      </w:r>
      <w:r w:rsidR="00CF554D" w:rsidRPr="00AC5EB4">
        <w:rPr>
          <w:rFonts w:ascii="Arial" w:hAnsi="Arial" w:cs="Arial"/>
        </w:rPr>
        <w:t xml:space="preserve"> – 3 kpl.</w:t>
      </w:r>
    </w:p>
    <w:p w14:paraId="55A8D3DE" w14:textId="011D46BF" w:rsidR="007C7884" w:rsidRPr="00AC5EB4" w:rsidRDefault="00BE6A1E" w:rsidP="00BE6A1E">
      <w:pPr>
        <w:suppressAutoHyphens/>
        <w:spacing w:after="0" w:line="276" w:lineRule="auto"/>
        <w:ind w:left="567" w:hanging="283"/>
        <w:contextualSpacing/>
        <w:jc w:val="both"/>
        <w:rPr>
          <w:rFonts w:ascii="Arial" w:eastAsia="Times New Roman" w:hAnsi="Arial" w:cs="Arial"/>
          <w:lang w:eastAsia="ar-SA"/>
        </w:rPr>
      </w:pPr>
      <w:r w:rsidRPr="00AC5EB4">
        <w:rPr>
          <w:rFonts w:ascii="Arial" w:hAnsi="Arial" w:cs="Arial"/>
          <w:b/>
          <w:bCs/>
        </w:rPr>
        <w:t>6)</w:t>
      </w:r>
      <w:r w:rsidRPr="00AC5EB4">
        <w:rPr>
          <w:rFonts w:ascii="Arial" w:hAnsi="Arial" w:cs="Arial"/>
        </w:rPr>
        <w:t xml:space="preserve"> </w:t>
      </w:r>
      <w:r w:rsidR="007C7884" w:rsidRPr="00AC5EB4">
        <w:rPr>
          <w:rFonts w:ascii="Arial" w:hAnsi="Arial" w:cs="Arial"/>
        </w:rPr>
        <w:t>Opracowanie dokumentacji przebiegu wskazanych w pozwoleniu prac oraz opracowania wyników tych prac – 3 kpl.</w:t>
      </w:r>
    </w:p>
    <w:p w14:paraId="0041DA21" w14:textId="1C0D658F" w:rsidR="00182DF0" w:rsidRPr="00AC5EB4" w:rsidRDefault="00182DF0" w:rsidP="00B420ED">
      <w:pPr>
        <w:numPr>
          <w:ilvl w:val="0"/>
          <w:numId w:val="8"/>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Zamawiający wyznaczy i rozpocznie czynności odbioru końcowego w terminie 7 dni roboczych od daty potwierdzenia, że przedmiot umowy nadaje się do odbioru.</w:t>
      </w:r>
    </w:p>
    <w:p w14:paraId="7959DC8E" w14:textId="77777777" w:rsidR="00182DF0" w:rsidRPr="00AC5EB4" w:rsidRDefault="00182DF0" w:rsidP="00B420ED">
      <w:pPr>
        <w:numPr>
          <w:ilvl w:val="0"/>
          <w:numId w:val="8"/>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Zamawiający zobowiązany jest do dokonania lub odmowy dokonania odbioru końcowego, w terminie 14 dni od dnia rozpoczęcia tego odbioru.</w:t>
      </w:r>
    </w:p>
    <w:p w14:paraId="076F391D" w14:textId="77777777" w:rsidR="00182DF0" w:rsidRPr="00AC5EB4" w:rsidRDefault="00182DF0" w:rsidP="00B420ED">
      <w:pPr>
        <w:numPr>
          <w:ilvl w:val="0"/>
          <w:numId w:val="8"/>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lastRenderedPageBreak/>
        <w:t xml:space="preserve">W przypadku stwierdzenia w trakcie odbioru wad lub usterek, Zamawiający może odmówić odbioru do czasu ich usunięcia, o ile uzna, że wady te są istotne, a Wykonawca usunie je na własny koszt w terminie wyznaczonym przez Zamawiającego i ponownie zgłosi wykonane prace do odbioru. </w:t>
      </w:r>
    </w:p>
    <w:p w14:paraId="50EEC342" w14:textId="77777777" w:rsidR="00182DF0" w:rsidRPr="00AC5EB4" w:rsidRDefault="00182DF0" w:rsidP="00B420ED">
      <w:pPr>
        <w:numPr>
          <w:ilvl w:val="0"/>
          <w:numId w:val="8"/>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 razie nie usunięcia w wyznaczonym terminie przez Zamawiającego wad i usterek stwierdzonych przy odbiorze końcowym, w okresie gwarancji oraz przy przeglądzie gwarancyjnym, Zamawiający jest upoważniony do ich usunięcia na koszt Wykonawcy. Za okres od daty upływu terminu na usunięcie wad, czy usterek do daty faktycznego usunięcia potwierdzonego stosownym protokołem Zamawiający ma prawo obciążać Wykonawcę karami umownymi.</w:t>
      </w:r>
    </w:p>
    <w:p w14:paraId="1CC2ACAC" w14:textId="77777777" w:rsidR="006C6010" w:rsidRPr="00AC5EB4" w:rsidRDefault="006C6010" w:rsidP="00B420ED">
      <w:pPr>
        <w:spacing w:after="0" w:line="276" w:lineRule="auto"/>
        <w:jc w:val="both"/>
        <w:rPr>
          <w:rFonts w:ascii="Arial" w:eastAsia="Times New Roman" w:hAnsi="Arial" w:cs="Arial"/>
          <w:b/>
          <w:lang w:eastAsia="ar-SA"/>
        </w:rPr>
      </w:pPr>
    </w:p>
    <w:p w14:paraId="2246B7F4" w14:textId="1FA579DA"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7</w:t>
      </w:r>
      <w:r w:rsidR="00D57827" w:rsidRPr="00AC5EB4">
        <w:rPr>
          <w:rFonts w:ascii="Arial" w:eastAsia="Times New Roman" w:hAnsi="Arial" w:cs="Arial"/>
          <w:b/>
          <w:lang w:eastAsia="ar-SA"/>
        </w:rPr>
        <w:t>.</w:t>
      </w:r>
    </w:p>
    <w:p w14:paraId="0E0BBED2" w14:textId="77777777"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Zabezpieczenie należytego wykonania umowy</w:t>
      </w:r>
    </w:p>
    <w:p w14:paraId="73A43416" w14:textId="6AF72C4A" w:rsidR="00182DF0" w:rsidRPr="00AC5EB4" w:rsidRDefault="00182DF0" w:rsidP="00B420ED">
      <w:pPr>
        <w:numPr>
          <w:ilvl w:val="0"/>
          <w:numId w:val="9"/>
        </w:numPr>
        <w:tabs>
          <w:tab w:val="clear" w:pos="644"/>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Strony potwierdzają, że przed zawarciem umowy Wykonawca wniósł zabezpieczenie należytego wykonania umowy w wysokości 5 % wynagrodzenia ofertowego (ceny ofertowej brutto), o którym mowa w §</w:t>
      </w:r>
      <w:r w:rsidR="005A46EC" w:rsidRPr="00AC5EB4">
        <w:rPr>
          <w:rFonts w:ascii="Arial" w:eastAsia="Times New Roman" w:hAnsi="Arial" w:cs="Arial"/>
          <w:lang w:eastAsia="ar-SA"/>
        </w:rPr>
        <w:t xml:space="preserve"> </w:t>
      </w:r>
      <w:r w:rsidRPr="00AC5EB4">
        <w:rPr>
          <w:rFonts w:ascii="Arial" w:eastAsia="Times New Roman" w:hAnsi="Arial" w:cs="Arial"/>
          <w:lang w:eastAsia="ar-SA"/>
        </w:rPr>
        <w:t xml:space="preserve">5 ust. 1, </w:t>
      </w:r>
      <w:r w:rsidR="00490737" w:rsidRPr="00AC5EB4">
        <w:rPr>
          <w:rFonts w:ascii="Arial" w:eastAsia="Times New Roman" w:hAnsi="Arial" w:cs="Arial"/>
          <w:lang w:eastAsia="ar-SA"/>
        </w:rPr>
        <w:br/>
      </w:r>
      <w:r w:rsidRPr="00AC5EB4">
        <w:rPr>
          <w:rFonts w:ascii="Arial" w:eastAsia="Times New Roman" w:hAnsi="Arial" w:cs="Arial"/>
          <w:lang w:eastAsia="ar-SA"/>
        </w:rPr>
        <w:t>tj. ................... zł</w:t>
      </w:r>
      <w:r w:rsidR="001E2FA3" w:rsidRPr="00AC5EB4">
        <w:rPr>
          <w:rFonts w:ascii="Arial" w:eastAsia="Times New Roman" w:hAnsi="Arial" w:cs="Arial"/>
          <w:lang w:eastAsia="ar-SA"/>
        </w:rPr>
        <w:t>otych</w:t>
      </w:r>
      <w:r w:rsidRPr="00AC5EB4">
        <w:rPr>
          <w:rFonts w:ascii="Arial" w:eastAsia="Times New Roman" w:hAnsi="Arial" w:cs="Arial"/>
          <w:lang w:eastAsia="ar-SA"/>
        </w:rPr>
        <w:t xml:space="preserve"> (</w:t>
      </w:r>
      <w:r w:rsidRPr="00AC5EB4">
        <w:rPr>
          <w:rFonts w:ascii="Arial" w:eastAsia="Times New Roman" w:hAnsi="Arial" w:cs="Arial"/>
          <w:iCs/>
          <w:lang w:eastAsia="ar-SA"/>
        </w:rPr>
        <w:t>słownie</w:t>
      </w:r>
      <w:r w:rsidR="0041006D" w:rsidRPr="00AC5EB4">
        <w:rPr>
          <w:rFonts w:ascii="Arial" w:eastAsia="Times New Roman" w:hAnsi="Arial" w:cs="Arial"/>
          <w:iCs/>
          <w:lang w:eastAsia="ar-SA"/>
        </w:rPr>
        <w:t>:</w:t>
      </w:r>
      <w:r w:rsidRPr="00AC5EB4">
        <w:rPr>
          <w:rFonts w:ascii="Arial" w:eastAsia="Times New Roman" w:hAnsi="Arial" w:cs="Arial"/>
          <w:iCs/>
          <w:lang w:eastAsia="ar-SA"/>
        </w:rPr>
        <w:t xml:space="preserve"> ..........................................)</w:t>
      </w:r>
      <w:r w:rsidRPr="00AC5EB4">
        <w:rPr>
          <w:rFonts w:ascii="Arial" w:eastAsia="Times New Roman" w:hAnsi="Arial" w:cs="Arial"/>
          <w:lang w:eastAsia="ar-SA"/>
        </w:rPr>
        <w:t xml:space="preserve"> w formie ............................................................ </w:t>
      </w:r>
    </w:p>
    <w:p w14:paraId="7D6F19DD" w14:textId="77777777" w:rsidR="00182DF0" w:rsidRPr="00AC5EB4" w:rsidRDefault="00182DF0" w:rsidP="00B420ED">
      <w:pPr>
        <w:numPr>
          <w:ilvl w:val="0"/>
          <w:numId w:val="9"/>
        </w:numPr>
        <w:tabs>
          <w:tab w:val="clear" w:pos="644"/>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Zabezpieczenie należytego wykonania umowy zostanie zwrócone Wykonawcy w następujących terminach:</w:t>
      </w:r>
    </w:p>
    <w:p w14:paraId="2A402674" w14:textId="77777777" w:rsidR="00182DF0" w:rsidRPr="00AC5EB4" w:rsidRDefault="00182DF0" w:rsidP="00B420ED">
      <w:p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b/>
          <w:bCs/>
          <w:lang w:eastAsia="ar-SA"/>
        </w:rPr>
        <w:t>1)</w:t>
      </w:r>
      <w:r w:rsidRPr="00AC5EB4">
        <w:rPr>
          <w:rFonts w:ascii="Arial" w:eastAsia="Times New Roman" w:hAnsi="Arial" w:cs="Arial"/>
          <w:lang w:eastAsia="ar-SA"/>
        </w:rPr>
        <w:tab/>
        <w:t>70% wysokości zabezpieczenia – w ciągu 30 dni od dnia podpisania bezusterkowego protokołu odbioru końcowego,</w:t>
      </w:r>
    </w:p>
    <w:p w14:paraId="7A0FEAA8" w14:textId="77777777" w:rsidR="00182DF0" w:rsidRPr="00AC5EB4" w:rsidRDefault="00182DF0" w:rsidP="00B420ED">
      <w:p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b/>
          <w:bCs/>
          <w:lang w:eastAsia="ar-SA"/>
        </w:rPr>
        <w:t>2)</w:t>
      </w:r>
      <w:r w:rsidRPr="00AC5EB4">
        <w:rPr>
          <w:rFonts w:ascii="Arial" w:eastAsia="Times New Roman" w:hAnsi="Arial" w:cs="Arial"/>
          <w:lang w:eastAsia="ar-SA"/>
        </w:rPr>
        <w:tab/>
        <w:t xml:space="preserve">30% wysokości zabezpieczenia – nie później niż w 15 dniu po upływie okresu rękojmi za wady. </w:t>
      </w:r>
    </w:p>
    <w:p w14:paraId="4FAA29EA" w14:textId="77777777" w:rsidR="00182DF0" w:rsidRPr="00AC5EB4" w:rsidRDefault="00182DF0" w:rsidP="00B420ED">
      <w:pPr>
        <w:numPr>
          <w:ilvl w:val="0"/>
          <w:numId w:val="9"/>
        </w:numPr>
        <w:tabs>
          <w:tab w:val="clear" w:pos="644"/>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Zamawiający wstrzyma się ze zwrotem części zabezpieczenia należytego wykonania umowy, o której mowa w ust. 2 pkt 1 lub 2, w przypadku, kiedy Wykonawca nie usunął w terminie stwierdzonych w trakcie odbioru wad lub jest w trakcie usuwania tych wad.</w:t>
      </w:r>
    </w:p>
    <w:p w14:paraId="4E16CBA6" w14:textId="77777777" w:rsidR="00182DF0" w:rsidRPr="00AC5EB4" w:rsidRDefault="00182DF0" w:rsidP="00B420ED">
      <w:pPr>
        <w:numPr>
          <w:ilvl w:val="0"/>
          <w:numId w:val="9"/>
        </w:numPr>
        <w:tabs>
          <w:tab w:val="clear" w:pos="644"/>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Wykonawca zobowiązuje się usunąć na swój koszt wady i usterki stwierdzone w przedmiocie niniejszej Umowy w okresie rękojmi – w terminach wyznaczonych przez Zamawiającego, które nie mogą być dłuższe niż 14 dni, chyba że w wyjątkowych okolicznościach Zamawiający wyrazi zgodę na wydłużenie terminu usuwania wad.</w:t>
      </w:r>
    </w:p>
    <w:p w14:paraId="5B8F90BF" w14:textId="77777777" w:rsidR="00182DF0" w:rsidRPr="00AC5EB4" w:rsidRDefault="00182DF0" w:rsidP="00B420ED">
      <w:pPr>
        <w:numPr>
          <w:ilvl w:val="0"/>
          <w:numId w:val="9"/>
        </w:numPr>
        <w:tabs>
          <w:tab w:val="clear" w:pos="644"/>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Wszelkie wady będą zgłaszane przez Zamawiającego za pośrednictwem poczty elektronicznej oraz dodatkowo pisemnie na adres Wykonawcy. Zgłoszenie winno zawierać opis powstałej wady oraz zawierać wyznaczenie terminu jej usunięcia, przy czym termin ten jest liczony od daty nadania korespondencji za pośrednictwem poczty elektronicznej.</w:t>
      </w:r>
    </w:p>
    <w:p w14:paraId="2DB0C961" w14:textId="77777777" w:rsidR="00182DF0" w:rsidRPr="00AC5EB4" w:rsidRDefault="00182DF0" w:rsidP="00B420ED">
      <w:pPr>
        <w:spacing w:after="0" w:line="276" w:lineRule="auto"/>
        <w:ind w:left="426"/>
        <w:jc w:val="both"/>
        <w:rPr>
          <w:rFonts w:ascii="Arial" w:eastAsia="Times New Roman" w:hAnsi="Arial" w:cs="Arial"/>
          <w:lang w:eastAsia="ar-SA"/>
        </w:rPr>
      </w:pPr>
    </w:p>
    <w:p w14:paraId="722A477B" w14:textId="6B57A5B2"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8</w:t>
      </w:r>
      <w:r w:rsidR="005A46EC" w:rsidRPr="00AC5EB4">
        <w:rPr>
          <w:rFonts w:ascii="Arial" w:eastAsia="Times New Roman" w:hAnsi="Arial" w:cs="Arial"/>
          <w:b/>
          <w:lang w:eastAsia="ar-SA"/>
        </w:rPr>
        <w:t>.</w:t>
      </w:r>
    </w:p>
    <w:p w14:paraId="5B053131" w14:textId="77777777"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Kary umowne</w:t>
      </w:r>
    </w:p>
    <w:p w14:paraId="713D1A36" w14:textId="77777777" w:rsidR="00182DF0" w:rsidRPr="00AC5EB4" w:rsidRDefault="00182DF0" w:rsidP="00B420ED">
      <w:pPr>
        <w:numPr>
          <w:ilvl w:val="0"/>
          <w:numId w:val="10"/>
        </w:numPr>
        <w:tabs>
          <w:tab w:val="clear" w:pos="644"/>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Wykonawca zapłaci Zamawiającemu kary umowne:</w:t>
      </w:r>
    </w:p>
    <w:p w14:paraId="7C4BC78D" w14:textId="410FEBF0" w:rsidR="00182DF0" w:rsidRPr="00AC5EB4" w:rsidRDefault="00182DF0"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iCs/>
          <w:lang w:eastAsia="ar-SA"/>
        </w:rPr>
      </w:pPr>
      <w:r w:rsidRPr="00AC5EB4">
        <w:rPr>
          <w:rFonts w:ascii="Arial" w:eastAsia="Times New Roman" w:hAnsi="Arial" w:cs="Arial"/>
          <w:lang w:eastAsia="ar-SA"/>
        </w:rPr>
        <w:t>Za zwłokę w usunięciu wad (każdej wady osobno) stwierdzonych w okresie gwarancji lub rękojmi – w wysokości 0,2% wynagrodzenia brutto, określonego w §</w:t>
      </w:r>
      <w:r w:rsidR="009218EF" w:rsidRPr="00AC5EB4">
        <w:rPr>
          <w:rFonts w:ascii="Arial" w:eastAsia="Times New Roman" w:hAnsi="Arial" w:cs="Arial"/>
          <w:lang w:eastAsia="ar-SA"/>
        </w:rPr>
        <w:t xml:space="preserve"> </w:t>
      </w:r>
      <w:r w:rsidRPr="00AC5EB4">
        <w:rPr>
          <w:rFonts w:ascii="Arial" w:eastAsia="Times New Roman" w:hAnsi="Arial" w:cs="Arial"/>
          <w:lang w:eastAsia="ar-SA"/>
        </w:rPr>
        <w:t>5 ust. 1 za każdy rozpoczęty dzień zwłoki liczonego od dnia wyznaczonego na usunięcie wad,</w:t>
      </w:r>
    </w:p>
    <w:p w14:paraId="02335F2B" w14:textId="1ADB4083" w:rsidR="00182DF0" w:rsidRPr="00AC5EB4" w:rsidRDefault="00182DF0"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Za odstąpienie od umowy z przyczyn zależnych od Wykonawcy – w wysokości 1% wynagrodzenia brutto, określonego w §</w:t>
      </w:r>
      <w:r w:rsidR="009218EF" w:rsidRPr="00AC5EB4">
        <w:rPr>
          <w:rFonts w:ascii="Arial" w:eastAsia="Times New Roman" w:hAnsi="Arial" w:cs="Arial"/>
          <w:lang w:eastAsia="ar-SA"/>
        </w:rPr>
        <w:t xml:space="preserve"> </w:t>
      </w:r>
      <w:r w:rsidRPr="00AC5EB4">
        <w:rPr>
          <w:rFonts w:ascii="Arial" w:eastAsia="Times New Roman" w:hAnsi="Arial" w:cs="Arial"/>
          <w:lang w:eastAsia="ar-SA"/>
        </w:rPr>
        <w:t>5 ust. 1,</w:t>
      </w:r>
    </w:p>
    <w:p w14:paraId="07D69A50" w14:textId="6846B1C3" w:rsidR="00182DF0" w:rsidRPr="00AC5EB4" w:rsidRDefault="00182DF0"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Za nieprawidłowe uwzględnienie terminu płatności w zawartej umowie dla podwykonawcy (dostawcy/usługodawcy) w wysokości 0,05 % wynagrodzenia brutto, określonego w §</w:t>
      </w:r>
      <w:r w:rsidR="009218EF" w:rsidRPr="00AC5EB4">
        <w:rPr>
          <w:rFonts w:ascii="Arial" w:eastAsia="Times New Roman" w:hAnsi="Arial" w:cs="Arial"/>
          <w:lang w:eastAsia="ar-SA"/>
        </w:rPr>
        <w:t xml:space="preserve"> </w:t>
      </w:r>
      <w:r w:rsidRPr="00AC5EB4">
        <w:rPr>
          <w:rFonts w:ascii="Arial" w:eastAsia="Times New Roman" w:hAnsi="Arial" w:cs="Arial"/>
          <w:lang w:eastAsia="ar-SA"/>
        </w:rPr>
        <w:t>5 ust. 1 za każdy dzień zwłoki w dokonaniu zmian,</w:t>
      </w:r>
    </w:p>
    <w:p w14:paraId="4EEAB08D" w14:textId="77777777" w:rsidR="00182DF0" w:rsidRPr="00AC5EB4" w:rsidRDefault="00182DF0"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Za brak zapłaty lub nieterminową zapłatę wynagrodzenia należnego podwykonawcy lub dalszym podwykonawcom w wysokości 4% niezapłaconego lub zapłaconego nieterminowo wynagrodzenia brutto, podwykonawcy/podwykonawców,</w:t>
      </w:r>
    </w:p>
    <w:p w14:paraId="1C83F89E" w14:textId="55300EE7" w:rsidR="00182DF0" w:rsidRPr="00AC5EB4" w:rsidRDefault="00182DF0"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lastRenderedPageBreak/>
        <w:t>Za nieprzedłożenie do zaakceptowania projektu umowy o podwykonawstwo, której przedmiotem są roboty budowlane lub projektu jej zmiany w wysokości 2% wynagrodzenia brutto, określonego w §</w:t>
      </w:r>
      <w:r w:rsidR="009218EF" w:rsidRPr="00AC5EB4">
        <w:rPr>
          <w:rFonts w:ascii="Arial" w:eastAsia="Times New Roman" w:hAnsi="Arial" w:cs="Arial"/>
          <w:lang w:eastAsia="ar-SA"/>
        </w:rPr>
        <w:t xml:space="preserve"> </w:t>
      </w:r>
      <w:r w:rsidRPr="00AC5EB4">
        <w:rPr>
          <w:rFonts w:ascii="Arial" w:eastAsia="Times New Roman" w:hAnsi="Arial" w:cs="Arial"/>
          <w:lang w:eastAsia="ar-SA"/>
        </w:rPr>
        <w:t>5 ust. 1</w:t>
      </w:r>
      <w:r w:rsidR="009218EF" w:rsidRPr="00AC5EB4">
        <w:rPr>
          <w:rFonts w:ascii="Arial" w:eastAsia="Times New Roman" w:hAnsi="Arial" w:cs="Arial"/>
          <w:lang w:eastAsia="ar-SA"/>
        </w:rPr>
        <w:t>,</w:t>
      </w:r>
    </w:p>
    <w:p w14:paraId="0DE58311" w14:textId="55B5E210" w:rsidR="00182DF0" w:rsidRPr="00AC5EB4" w:rsidRDefault="00182DF0"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 Za nieprzedłożenie w terminie wynikającym z niniejszej umowy poświadczonej za zgodność z oryginałem kopii umowy o podwykonawstwo (roboty budowlane/dostawy/usługi) lub jej zmiany w wysokości 2% wynagrodzenia brutto, określonego w §</w:t>
      </w:r>
      <w:r w:rsidR="009218EF" w:rsidRPr="00AC5EB4">
        <w:rPr>
          <w:rFonts w:ascii="Arial" w:eastAsia="Times New Roman" w:hAnsi="Arial" w:cs="Arial"/>
          <w:lang w:eastAsia="ar-SA"/>
        </w:rPr>
        <w:t xml:space="preserve"> </w:t>
      </w:r>
      <w:r w:rsidRPr="00AC5EB4">
        <w:rPr>
          <w:rFonts w:ascii="Arial" w:eastAsia="Times New Roman" w:hAnsi="Arial" w:cs="Arial"/>
          <w:lang w:eastAsia="ar-SA"/>
        </w:rPr>
        <w:t>5 ust. 1</w:t>
      </w:r>
      <w:r w:rsidR="009218EF" w:rsidRPr="00AC5EB4">
        <w:rPr>
          <w:rFonts w:ascii="Arial" w:eastAsia="Times New Roman" w:hAnsi="Arial" w:cs="Arial"/>
          <w:lang w:eastAsia="ar-SA"/>
        </w:rPr>
        <w:t>,</w:t>
      </w:r>
    </w:p>
    <w:p w14:paraId="38E1E976" w14:textId="68DFEF9A" w:rsidR="00182DF0" w:rsidRPr="00AC5EB4" w:rsidRDefault="00B85E54"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w:t>
      </w:r>
      <w:r w:rsidR="00182DF0" w:rsidRPr="00AC5EB4">
        <w:rPr>
          <w:rFonts w:ascii="Arial" w:eastAsia="Times New Roman" w:hAnsi="Arial" w:cs="Arial"/>
          <w:lang w:eastAsia="ar-SA"/>
        </w:rPr>
        <w:t xml:space="preserve">a nieprzestrzeganie przepisów p.poż, czy BHP w wysokości 300 zł za każdy stwierdzony wypadek, </w:t>
      </w:r>
    </w:p>
    <w:p w14:paraId="4342338D" w14:textId="4E267194" w:rsidR="00182DF0" w:rsidRPr="00AC5EB4" w:rsidRDefault="00B85E54"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w:t>
      </w:r>
      <w:r w:rsidR="00182DF0" w:rsidRPr="00AC5EB4">
        <w:rPr>
          <w:rFonts w:ascii="Arial" w:eastAsia="Times New Roman" w:hAnsi="Arial" w:cs="Arial"/>
          <w:lang w:eastAsia="ar-SA"/>
        </w:rPr>
        <w:t xml:space="preserve">a brak dokonania zmiany osób o jakiej mowa w § 4 ust. 1 pkt 23 w wysokości 350 zł za każdy dzień zwłoki za każdą osobę, </w:t>
      </w:r>
    </w:p>
    <w:p w14:paraId="5DC087C1" w14:textId="39CAAA38" w:rsidR="00182DF0" w:rsidRPr="00AC5EB4" w:rsidRDefault="00B85E54"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w:t>
      </w:r>
      <w:r w:rsidR="00182DF0" w:rsidRPr="00AC5EB4">
        <w:rPr>
          <w:rFonts w:ascii="Arial" w:eastAsia="Times New Roman" w:hAnsi="Arial" w:cs="Arial"/>
          <w:lang w:eastAsia="ar-SA"/>
        </w:rPr>
        <w:t>a nieprzedłożenie oświadczeń opisanych w § 4 ust. 1 pkt. 28 w wysokości 200 za każdy dzień zwłoki</w:t>
      </w:r>
      <w:r w:rsidR="009218EF" w:rsidRPr="00AC5EB4">
        <w:rPr>
          <w:rFonts w:ascii="Arial" w:eastAsia="Times New Roman" w:hAnsi="Arial" w:cs="Arial"/>
          <w:lang w:eastAsia="ar-SA"/>
        </w:rPr>
        <w:t>,</w:t>
      </w:r>
    </w:p>
    <w:p w14:paraId="3E24E7A8" w14:textId="6C7335D5" w:rsidR="00182DF0" w:rsidRPr="00AC5EB4" w:rsidRDefault="00B85E54"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w:t>
      </w:r>
      <w:r w:rsidR="00182DF0" w:rsidRPr="00AC5EB4">
        <w:rPr>
          <w:rFonts w:ascii="Arial" w:eastAsia="Times New Roman" w:hAnsi="Arial" w:cs="Arial"/>
          <w:lang w:eastAsia="ar-SA"/>
        </w:rPr>
        <w:t>a brak obecności osób w przypadkach opisanych w § 4 ust. 1 pkt 29 w wysokości 300 zł za każdą osobę za każdy dzień nieobecności,</w:t>
      </w:r>
    </w:p>
    <w:p w14:paraId="28D7EB21" w14:textId="5B30C238" w:rsidR="00182DF0" w:rsidRPr="00AC5EB4" w:rsidRDefault="00B85E54"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w:t>
      </w:r>
      <w:r w:rsidR="00182DF0" w:rsidRPr="00AC5EB4">
        <w:rPr>
          <w:rFonts w:ascii="Arial" w:eastAsia="Times New Roman" w:hAnsi="Arial" w:cs="Arial"/>
          <w:lang w:eastAsia="ar-SA"/>
        </w:rPr>
        <w:t>a brak zmiany umowy o podwykonawstwo w zakresie terminu zapłaty, w wysokości 0,05% wynagrodzenia brutto określonego w §</w:t>
      </w:r>
      <w:r w:rsidR="009218EF" w:rsidRPr="00AC5EB4">
        <w:rPr>
          <w:rFonts w:ascii="Arial" w:eastAsia="Times New Roman" w:hAnsi="Arial" w:cs="Arial"/>
          <w:lang w:eastAsia="ar-SA"/>
        </w:rPr>
        <w:t xml:space="preserve"> </w:t>
      </w:r>
      <w:r w:rsidR="00182DF0" w:rsidRPr="00AC5EB4">
        <w:rPr>
          <w:rFonts w:ascii="Arial" w:eastAsia="Times New Roman" w:hAnsi="Arial" w:cs="Arial"/>
          <w:lang w:eastAsia="ar-SA"/>
        </w:rPr>
        <w:t>5 ust. 1 za każdy dzień zwłoki w dokonaniu zmian</w:t>
      </w:r>
      <w:r w:rsidR="00F33BDF" w:rsidRPr="00AC5EB4">
        <w:rPr>
          <w:rFonts w:ascii="Arial" w:eastAsia="Times New Roman" w:hAnsi="Arial" w:cs="Arial"/>
          <w:lang w:eastAsia="ar-SA"/>
        </w:rPr>
        <w:t>,</w:t>
      </w:r>
    </w:p>
    <w:p w14:paraId="79D8CF10" w14:textId="76248FEF" w:rsidR="00952448" w:rsidRPr="00AC5EB4" w:rsidRDefault="00952448" w:rsidP="00B420ED">
      <w:pPr>
        <w:numPr>
          <w:ilvl w:val="2"/>
          <w:numId w:val="2"/>
        </w:numPr>
        <w:tabs>
          <w:tab w:val="clear" w:pos="928"/>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Za zwłokę w zakończeniu wykonywania przedmiotu umowy – w wysokości 0,3% wynagrodzenia brutto, określonego w § 5 ust. 1 za każdy rozpoczęty dzień opóźnienia</w:t>
      </w:r>
      <w:r w:rsidR="00234B74" w:rsidRPr="00AC5EB4">
        <w:rPr>
          <w:rFonts w:ascii="Arial" w:eastAsia="Times New Roman" w:hAnsi="Arial" w:cs="Arial"/>
          <w:lang w:eastAsia="ar-SA"/>
        </w:rPr>
        <w:t>.</w:t>
      </w:r>
    </w:p>
    <w:p w14:paraId="7E641552" w14:textId="3CA36965" w:rsidR="00182DF0" w:rsidRPr="00AC5EB4" w:rsidRDefault="00182DF0" w:rsidP="00B420ED">
      <w:pPr>
        <w:numPr>
          <w:ilvl w:val="0"/>
          <w:numId w:val="11"/>
        </w:numPr>
        <w:tabs>
          <w:tab w:val="clear" w:pos="360"/>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Zamawiający zapłaci Wykonawcy kary umowne za odstąpienie od umowy z przyczyn wyłącznie zależnych od Zamawiającego w wysokości 1% wynagrodzenia brutto, określonego w §</w:t>
      </w:r>
      <w:r w:rsidR="009218EF" w:rsidRPr="00AC5EB4">
        <w:rPr>
          <w:rFonts w:ascii="Arial" w:eastAsia="Times New Roman" w:hAnsi="Arial" w:cs="Arial"/>
          <w:lang w:eastAsia="ar-SA"/>
        </w:rPr>
        <w:t xml:space="preserve"> </w:t>
      </w:r>
      <w:r w:rsidRPr="00AC5EB4">
        <w:rPr>
          <w:rFonts w:ascii="Arial" w:eastAsia="Times New Roman" w:hAnsi="Arial" w:cs="Arial"/>
          <w:lang w:eastAsia="ar-SA"/>
        </w:rPr>
        <w:t xml:space="preserve">5 ust. 1. </w:t>
      </w:r>
    </w:p>
    <w:p w14:paraId="6092DDCD" w14:textId="77777777" w:rsidR="00182DF0" w:rsidRPr="00AC5EB4" w:rsidRDefault="00182DF0" w:rsidP="00B420ED">
      <w:pPr>
        <w:numPr>
          <w:ilvl w:val="0"/>
          <w:numId w:val="11"/>
        </w:numPr>
        <w:tabs>
          <w:tab w:val="clear" w:pos="360"/>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Zamawiający zastrzega sobie prawo do odszkodowania na zasadach ogólnych, o ile wartość faktycznie poniesionych szkód przekracza wysokość kar umownych.</w:t>
      </w:r>
    </w:p>
    <w:p w14:paraId="19C8A76C" w14:textId="77777777" w:rsidR="00182DF0" w:rsidRPr="00AC5EB4" w:rsidRDefault="00182DF0" w:rsidP="00B420ED">
      <w:pPr>
        <w:numPr>
          <w:ilvl w:val="0"/>
          <w:numId w:val="11"/>
        </w:numPr>
        <w:tabs>
          <w:tab w:val="clear" w:pos="360"/>
        </w:tabs>
        <w:suppressAutoHyphens/>
        <w:autoSpaceDE w:val="0"/>
        <w:autoSpaceDN w:val="0"/>
        <w:adjustRightInd w:val="0"/>
        <w:spacing w:after="0" w:line="276" w:lineRule="auto"/>
        <w:ind w:left="284" w:hanging="284"/>
        <w:contextualSpacing/>
        <w:jc w:val="both"/>
        <w:rPr>
          <w:rFonts w:ascii="Arial" w:eastAsia="Times New Roman" w:hAnsi="Arial" w:cs="Arial"/>
          <w:lang w:eastAsia="ar-SA"/>
        </w:rPr>
      </w:pPr>
      <w:r w:rsidRPr="00AC5EB4">
        <w:rPr>
          <w:rFonts w:ascii="Arial" w:eastAsia="Times New Roman" w:hAnsi="Arial" w:cs="Arial"/>
          <w:lang w:eastAsia="ar-SA"/>
        </w:rPr>
        <w:t xml:space="preserve">Wykonawca wyraża zgodę na potrącenie kar umownych z przysługującego mu wynagrodzenia umownego brutto oraz z wniesionego zabezpieczenia należytego wykonania Umowy. </w:t>
      </w:r>
    </w:p>
    <w:p w14:paraId="41CB88EA" w14:textId="77777777" w:rsidR="00182DF0" w:rsidRPr="00AC5EB4" w:rsidRDefault="00182DF0" w:rsidP="00B420ED">
      <w:pPr>
        <w:numPr>
          <w:ilvl w:val="0"/>
          <w:numId w:val="11"/>
        </w:numPr>
        <w:tabs>
          <w:tab w:val="clear" w:pos="360"/>
          <w:tab w:val="num" w:pos="284"/>
        </w:tabs>
        <w:suppressAutoHyphens/>
        <w:autoSpaceDE w:val="0"/>
        <w:autoSpaceDN w:val="0"/>
        <w:adjustRightInd w:val="0"/>
        <w:spacing w:after="0" w:line="276" w:lineRule="auto"/>
        <w:ind w:left="284" w:hanging="284"/>
        <w:contextualSpacing/>
        <w:jc w:val="both"/>
        <w:rPr>
          <w:rFonts w:ascii="Arial" w:eastAsia="Times New Roman" w:hAnsi="Arial" w:cs="Arial"/>
          <w:lang w:eastAsia="ar-SA"/>
        </w:rPr>
      </w:pPr>
      <w:r w:rsidRPr="00AC5EB4">
        <w:rPr>
          <w:rFonts w:ascii="Arial" w:eastAsia="Times New Roman" w:hAnsi="Arial" w:cs="Arial"/>
          <w:lang w:eastAsia="ar-SA"/>
        </w:rPr>
        <w:t>Zamawiający będzie uprawniony do dochodzenia odszkodowania przekraczającego wysokość zastrzeżonej kary umownej, jeżeli kara umowna nie pokryje w całości poniesionej szkody, jak również gdy szkoda powstanie z innego tytułu, na zasadach ogólnych określonych w ustawie Kodeksie cywilnym.</w:t>
      </w:r>
    </w:p>
    <w:p w14:paraId="38505911" w14:textId="77777777" w:rsidR="00182DF0" w:rsidRPr="00AC5EB4" w:rsidRDefault="00182DF0" w:rsidP="00B420ED">
      <w:pPr>
        <w:numPr>
          <w:ilvl w:val="0"/>
          <w:numId w:val="11"/>
        </w:numPr>
        <w:tabs>
          <w:tab w:val="clear" w:pos="360"/>
        </w:tabs>
        <w:suppressAutoHyphens/>
        <w:autoSpaceDE w:val="0"/>
        <w:autoSpaceDN w:val="0"/>
        <w:adjustRightInd w:val="0"/>
        <w:spacing w:after="0" w:line="276" w:lineRule="auto"/>
        <w:ind w:left="284" w:hanging="284"/>
        <w:contextualSpacing/>
        <w:jc w:val="both"/>
        <w:rPr>
          <w:rFonts w:ascii="Arial" w:eastAsia="Times New Roman" w:hAnsi="Arial" w:cs="Arial"/>
          <w:lang w:eastAsia="ar-SA"/>
        </w:rPr>
      </w:pPr>
      <w:r w:rsidRPr="00AC5EB4">
        <w:rPr>
          <w:rFonts w:ascii="Arial" w:eastAsia="Times New Roman" w:hAnsi="Arial" w:cs="Arial"/>
          <w:lang w:eastAsia="ar-SA"/>
        </w:rPr>
        <w:t>Kary umowne o których mowa w niniejszym paragrafie, mogą być naliczane niezależnie od siebie.</w:t>
      </w:r>
    </w:p>
    <w:p w14:paraId="7D75B5C4" w14:textId="77777777" w:rsidR="00182DF0" w:rsidRPr="00AC5EB4" w:rsidRDefault="00182DF0" w:rsidP="00B420ED">
      <w:pPr>
        <w:numPr>
          <w:ilvl w:val="0"/>
          <w:numId w:val="11"/>
        </w:numPr>
        <w:tabs>
          <w:tab w:val="clear" w:pos="360"/>
          <w:tab w:val="num" w:pos="284"/>
        </w:tabs>
        <w:suppressAutoHyphens/>
        <w:autoSpaceDE w:val="0"/>
        <w:autoSpaceDN w:val="0"/>
        <w:adjustRightInd w:val="0"/>
        <w:spacing w:after="0" w:line="276" w:lineRule="auto"/>
        <w:ind w:left="284" w:hanging="284"/>
        <w:contextualSpacing/>
        <w:jc w:val="both"/>
        <w:rPr>
          <w:rFonts w:ascii="Arial" w:eastAsia="Times New Roman" w:hAnsi="Arial" w:cs="Arial"/>
          <w:lang w:eastAsia="ar-SA"/>
        </w:rPr>
      </w:pPr>
      <w:r w:rsidRPr="00AC5EB4">
        <w:rPr>
          <w:rFonts w:ascii="Arial" w:eastAsia="Times New Roman" w:hAnsi="Arial" w:cs="Arial"/>
          <w:lang w:eastAsia="ar-SA"/>
        </w:rPr>
        <w:t>Odstąpienie od umowy nie skutkuje utratą praw do żądania kar umownych z innych tytułów.</w:t>
      </w:r>
    </w:p>
    <w:p w14:paraId="27CB232E" w14:textId="77777777" w:rsidR="00182DF0" w:rsidRPr="00AC5EB4" w:rsidRDefault="00182DF0" w:rsidP="00B420ED">
      <w:pPr>
        <w:spacing w:after="0" w:line="276" w:lineRule="auto"/>
        <w:ind w:left="284"/>
        <w:jc w:val="both"/>
        <w:rPr>
          <w:rFonts w:ascii="Arial" w:eastAsia="Times New Roman" w:hAnsi="Arial" w:cs="Arial"/>
          <w:lang w:eastAsia="ar-SA"/>
        </w:rPr>
      </w:pPr>
      <w:r w:rsidRPr="00AC5EB4">
        <w:rPr>
          <w:rFonts w:ascii="Arial" w:eastAsia="Times New Roman" w:hAnsi="Arial" w:cs="Arial"/>
          <w:lang w:eastAsia="ar-SA"/>
        </w:rPr>
        <w:t>W każdym przypadku, gdy Zamawiający ma prawo do naliczenia kar umownych, może je potrącić z każdych sum należnych Wykonawcy.</w:t>
      </w:r>
    </w:p>
    <w:p w14:paraId="371162AB" w14:textId="77777777" w:rsidR="00182DF0" w:rsidRPr="00AC5EB4" w:rsidRDefault="00182DF0" w:rsidP="00B420ED">
      <w:pPr>
        <w:numPr>
          <w:ilvl w:val="0"/>
          <w:numId w:val="11"/>
        </w:numPr>
        <w:tabs>
          <w:tab w:val="clear" w:pos="360"/>
          <w:tab w:val="num" w:pos="284"/>
        </w:tabs>
        <w:suppressAutoHyphens/>
        <w:spacing w:after="0" w:line="276" w:lineRule="auto"/>
        <w:ind w:left="284" w:hanging="284"/>
        <w:jc w:val="both"/>
        <w:rPr>
          <w:rFonts w:ascii="Arial" w:eastAsia="Times New Roman" w:hAnsi="Arial" w:cs="Arial"/>
          <w:bCs/>
          <w:lang w:eastAsia="ar-SA"/>
        </w:rPr>
      </w:pPr>
      <w:r w:rsidRPr="00AC5EB4">
        <w:rPr>
          <w:rFonts w:ascii="Arial" w:eastAsia="Times New Roman" w:hAnsi="Arial" w:cs="Arial"/>
          <w:bCs/>
          <w:lang w:eastAsia="ar-SA"/>
        </w:rPr>
        <w:t>Łączna maksymalna wysokość kar umownych, których mogą dochodzić strony wynosi 20% wynagrodzenia brutto.</w:t>
      </w:r>
    </w:p>
    <w:p w14:paraId="3103147C" w14:textId="77777777" w:rsidR="00182DF0" w:rsidRPr="00AC5EB4" w:rsidRDefault="00182DF0" w:rsidP="00B420ED">
      <w:pPr>
        <w:tabs>
          <w:tab w:val="num" w:pos="1080"/>
        </w:tabs>
        <w:spacing w:after="0" w:line="276" w:lineRule="auto"/>
        <w:ind w:left="426"/>
        <w:jc w:val="both"/>
        <w:rPr>
          <w:rFonts w:ascii="Arial" w:eastAsia="Times New Roman" w:hAnsi="Arial" w:cs="Arial"/>
          <w:b/>
          <w:lang w:eastAsia="ar-SA"/>
        </w:rPr>
      </w:pPr>
    </w:p>
    <w:p w14:paraId="5E35B522" w14:textId="57FA8623"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9</w:t>
      </w:r>
      <w:r w:rsidR="009218EF" w:rsidRPr="00AC5EB4">
        <w:rPr>
          <w:rFonts w:ascii="Arial" w:eastAsia="Times New Roman" w:hAnsi="Arial" w:cs="Arial"/>
          <w:b/>
          <w:lang w:eastAsia="ar-SA"/>
        </w:rPr>
        <w:t>.</w:t>
      </w:r>
    </w:p>
    <w:p w14:paraId="4D72BC42" w14:textId="77777777"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Umowne prawo odstąpienia od umowy</w:t>
      </w:r>
    </w:p>
    <w:p w14:paraId="45AD00D3" w14:textId="77777777" w:rsidR="00182DF0" w:rsidRPr="00AC5EB4" w:rsidRDefault="00182DF0" w:rsidP="00B420ED">
      <w:pPr>
        <w:numPr>
          <w:ilvl w:val="2"/>
          <w:numId w:val="3"/>
        </w:numPr>
        <w:tabs>
          <w:tab w:val="clear" w:pos="1724"/>
          <w:tab w:val="num" w:pos="284"/>
        </w:tabs>
        <w:suppressAutoHyphens/>
        <w:spacing w:after="0" w:line="276" w:lineRule="auto"/>
        <w:ind w:left="284" w:hanging="284"/>
        <w:jc w:val="both"/>
        <w:rPr>
          <w:rFonts w:ascii="Arial" w:eastAsia="Times New Roman" w:hAnsi="Arial" w:cs="Arial"/>
          <w:spacing w:val="-11"/>
          <w:lang w:eastAsia="ar-SA"/>
        </w:rPr>
      </w:pPr>
      <w:r w:rsidRPr="00AC5EB4">
        <w:rPr>
          <w:rFonts w:ascii="Arial" w:eastAsia="Times New Roman" w:hAnsi="Arial" w:cs="Arial"/>
          <w:lang w:eastAsia="ar-SA"/>
        </w:rPr>
        <w:t xml:space="preserve">Odstąpienie oprócz wypadków opisanych w Kodeksie cywilnym od umowy przez Zamawiającego z przyczyn zależnych od Wykonawcy może </w:t>
      </w:r>
      <w:r w:rsidRPr="00AC5EB4">
        <w:rPr>
          <w:rFonts w:ascii="Arial" w:eastAsia="Times New Roman" w:hAnsi="Arial" w:cs="Arial"/>
          <w:spacing w:val="5"/>
          <w:lang w:eastAsia="ar-SA"/>
        </w:rPr>
        <w:t>nastąpić, gdy Wykonawca:</w:t>
      </w:r>
    </w:p>
    <w:p w14:paraId="1905781F" w14:textId="77777777" w:rsidR="00182DF0" w:rsidRPr="00AC5EB4" w:rsidRDefault="00182DF0" w:rsidP="00B420ED">
      <w:pPr>
        <w:numPr>
          <w:ilvl w:val="0"/>
          <w:numId w:val="12"/>
        </w:numPr>
        <w:suppressAutoHyphens/>
        <w:spacing w:after="0" w:line="276" w:lineRule="auto"/>
        <w:ind w:left="567" w:hanging="283"/>
        <w:jc w:val="both"/>
        <w:rPr>
          <w:rFonts w:ascii="Arial" w:eastAsia="Times New Roman" w:hAnsi="Arial" w:cs="Arial"/>
          <w:spacing w:val="-6"/>
          <w:lang w:eastAsia="ar-SA"/>
        </w:rPr>
      </w:pPr>
      <w:r w:rsidRPr="00AC5EB4">
        <w:rPr>
          <w:rFonts w:ascii="Arial" w:eastAsia="Times New Roman" w:hAnsi="Arial" w:cs="Arial"/>
          <w:lang w:eastAsia="ar-SA"/>
        </w:rPr>
        <w:t xml:space="preserve">zaprzestanie realizacji robót, tj. w sposób nieprzerwany nie realizuje ich przez okres 7 </w:t>
      </w:r>
      <w:r w:rsidRPr="00AC5EB4">
        <w:rPr>
          <w:rFonts w:ascii="Arial" w:eastAsia="Times New Roman" w:hAnsi="Arial" w:cs="Arial"/>
          <w:spacing w:val="-1"/>
          <w:lang w:eastAsia="ar-SA"/>
        </w:rPr>
        <w:t>dni,</w:t>
      </w:r>
    </w:p>
    <w:p w14:paraId="01DDEC19" w14:textId="77777777" w:rsidR="00182DF0" w:rsidRPr="00AC5EB4" w:rsidRDefault="00182DF0" w:rsidP="00B420ED">
      <w:pPr>
        <w:numPr>
          <w:ilvl w:val="0"/>
          <w:numId w:val="12"/>
        </w:numPr>
        <w:suppressAutoHyphens/>
        <w:spacing w:after="0" w:line="276" w:lineRule="auto"/>
        <w:ind w:left="567" w:hanging="283"/>
        <w:jc w:val="both"/>
        <w:rPr>
          <w:rFonts w:ascii="Arial" w:eastAsia="Times New Roman" w:hAnsi="Arial" w:cs="Arial"/>
          <w:spacing w:val="-10"/>
          <w:lang w:eastAsia="ar-SA"/>
        </w:rPr>
      </w:pPr>
      <w:r w:rsidRPr="00AC5EB4">
        <w:rPr>
          <w:rFonts w:ascii="Arial" w:eastAsia="Times New Roman" w:hAnsi="Arial" w:cs="Arial"/>
          <w:spacing w:val="12"/>
          <w:lang w:eastAsia="ar-SA"/>
        </w:rPr>
        <w:t xml:space="preserve">bez uzasadnionego powodu nie rozpoczął lub w przypadku ich wstrzymania przez </w:t>
      </w:r>
      <w:r w:rsidRPr="00AC5EB4">
        <w:rPr>
          <w:rFonts w:ascii="Arial" w:eastAsia="Times New Roman" w:hAnsi="Arial" w:cs="Arial"/>
          <w:spacing w:val="5"/>
          <w:lang w:eastAsia="ar-SA"/>
        </w:rPr>
        <w:t xml:space="preserve">Zamawiającego, nie podjął ich w ciągu 7 dni od chwili otrzymania pisma o wznowieniu </w:t>
      </w:r>
      <w:r w:rsidRPr="00AC5EB4">
        <w:rPr>
          <w:rFonts w:ascii="Arial" w:eastAsia="Times New Roman" w:hAnsi="Arial" w:cs="Arial"/>
          <w:spacing w:val="4"/>
          <w:lang w:eastAsia="ar-SA"/>
        </w:rPr>
        <w:t>realizacji od Zamawiającego,</w:t>
      </w:r>
    </w:p>
    <w:p w14:paraId="39B71C5A" w14:textId="77777777" w:rsidR="00182DF0" w:rsidRPr="00AC5EB4" w:rsidRDefault="00182DF0" w:rsidP="00B420ED">
      <w:pPr>
        <w:numPr>
          <w:ilvl w:val="0"/>
          <w:numId w:val="12"/>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spacing w:val="7"/>
          <w:lang w:eastAsia="ar-SA"/>
        </w:rPr>
        <w:t xml:space="preserve">wykonuje roboty wadliwie i niezgodnie z dokumentacją projektową, zawartą umową oraz nie reaguje na </w:t>
      </w:r>
      <w:r w:rsidRPr="00AC5EB4">
        <w:rPr>
          <w:rFonts w:ascii="Arial" w:eastAsia="Times New Roman" w:hAnsi="Arial" w:cs="Arial"/>
          <w:lang w:eastAsia="ar-SA"/>
        </w:rPr>
        <w:t xml:space="preserve">polecenia Zamawiającego dotyczące poprawek i zmian sposobu wykonania – w terminie 7 dni od stwierdzenia przez Zamawiającego danej okoliczności, </w:t>
      </w:r>
    </w:p>
    <w:p w14:paraId="40C7750D" w14:textId="3238E6E1" w:rsidR="00182DF0" w:rsidRPr="00AC5EB4" w:rsidRDefault="00182DF0" w:rsidP="00B420ED">
      <w:pPr>
        <w:numPr>
          <w:ilvl w:val="0"/>
          <w:numId w:val="12"/>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w przypadku zwłoki w wykonywaniu poszczególnych elementów powyżej 7 dni w stosunku do terminów przyjętych w harmonogramie rzeczowo–finansowym. W takim wypadku Zamawiający może od umowy odstąpić bez konieczności wyznaczenia dodatkowego terminu do usunięcia uchybień.</w:t>
      </w:r>
    </w:p>
    <w:p w14:paraId="3EE241B9" w14:textId="77777777" w:rsidR="00182DF0" w:rsidRPr="00AC5EB4" w:rsidRDefault="00182DF0" w:rsidP="00B420ED">
      <w:pPr>
        <w:numPr>
          <w:ilvl w:val="0"/>
          <w:numId w:val="12"/>
        </w:numPr>
        <w:suppressAutoHyphens/>
        <w:spacing w:after="0" w:line="276" w:lineRule="auto"/>
        <w:ind w:left="567" w:hanging="283"/>
        <w:jc w:val="both"/>
        <w:rPr>
          <w:rFonts w:ascii="Arial" w:eastAsia="Times New Roman" w:hAnsi="Arial" w:cs="Arial"/>
          <w:spacing w:val="-6"/>
          <w:lang w:eastAsia="ar-SA"/>
        </w:rPr>
      </w:pPr>
      <w:r w:rsidRPr="00AC5EB4">
        <w:rPr>
          <w:rFonts w:ascii="Arial" w:eastAsia="Times New Roman" w:hAnsi="Arial" w:cs="Arial"/>
          <w:spacing w:val="8"/>
          <w:lang w:eastAsia="ar-SA"/>
        </w:rPr>
        <w:lastRenderedPageBreak/>
        <w:t xml:space="preserve">nie wykonuje poleceń Zamawiającego w zakresie realizacji terminów poszczególnych </w:t>
      </w:r>
      <w:r w:rsidRPr="00AC5EB4">
        <w:rPr>
          <w:rFonts w:ascii="Arial" w:eastAsia="Times New Roman" w:hAnsi="Arial" w:cs="Arial"/>
          <w:spacing w:val="4"/>
          <w:lang w:eastAsia="ar-SA"/>
        </w:rPr>
        <w:t xml:space="preserve">elementów robót określonych w harmonogramie rzeczowo – finansowym lub jeżeli stopień zaawansowania robót </w:t>
      </w:r>
      <w:r w:rsidRPr="00AC5EB4">
        <w:rPr>
          <w:rFonts w:ascii="Arial" w:eastAsia="Times New Roman" w:hAnsi="Arial" w:cs="Arial"/>
          <w:spacing w:val="5"/>
          <w:lang w:eastAsia="ar-SA"/>
        </w:rPr>
        <w:t>w ocenie Zamawiającego będzie wskazywał, iż termin ich zakończenia jest zagrożony, a także w następujących przypadkach:</w:t>
      </w:r>
    </w:p>
    <w:p w14:paraId="0900336C" w14:textId="77777777" w:rsidR="00182DF0" w:rsidRPr="00AC5EB4" w:rsidRDefault="00182DF0" w:rsidP="00B420ED">
      <w:pPr>
        <w:numPr>
          <w:ilvl w:val="0"/>
          <w:numId w:val="4"/>
        </w:numPr>
        <w:suppressAutoHyphens/>
        <w:spacing w:after="0" w:line="276" w:lineRule="auto"/>
        <w:ind w:left="851" w:hanging="284"/>
        <w:jc w:val="both"/>
        <w:rPr>
          <w:rFonts w:ascii="Arial" w:eastAsia="Times New Roman" w:hAnsi="Arial" w:cs="Arial"/>
          <w:lang w:eastAsia="ar-SA"/>
        </w:rPr>
      </w:pPr>
      <w:r w:rsidRPr="00AC5EB4">
        <w:rPr>
          <w:rFonts w:ascii="Arial" w:eastAsia="Times New Roman" w:hAnsi="Arial" w:cs="Arial"/>
          <w:spacing w:val="9"/>
          <w:lang w:eastAsia="ar-SA"/>
        </w:rPr>
        <w:t xml:space="preserve">likwidacji Wykonawcy, z wyjątkiem dobrowolności likwidacji w celu połączenia lub </w:t>
      </w:r>
      <w:r w:rsidRPr="00AC5EB4">
        <w:rPr>
          <w:rFonts w:ascii="Arial" w:eastAsia="Times New Roman" w:hAnsi="Arial" w:cs="Arial"/>
          <w:spacing w:val="3"/>
          <w:lang w:eastAsia="ar-SA"/>
        </w:rPr>
        <w:t>reorganizacji,</w:t>
      </w:r>
    </w:p>
    <w:p w14:paraId="67C16836" w14:textId="77777777" w:rsidR="00182DF0" w:rsidRPr="00AC5EB4" w:rsidRDefault="00182DF0" w:rsidP="00B420ED">
      <w:pPr>
        <w:numPr>
          <w:ilvl w:val="0"/>
          <w:numId w:val="4"/>
        </w:numPr>
        <w:suppressAutoHyphens/>
        <w:spacing w:after="0" w:line="276" w:lineRule="auto"/>
        <w:ind w:left="851" w:hanging="284"/>
        <w:jc w:val="both"/>
        <w:rPr>
          <w:rFonts w:ascii="Arial" w:eastAsia="Times New Roman" w:hAnsi="Arial" w:cs="Arial"/>
          <w:i/>
          <w:iCs/>
          <w:lang w:eastAsia="ar-SA"/>
        </w:rPr>
      </w:pPr>
      <w:r w:rsidRPr="00AC5EB4">
        <w:rPr>
          <w:rFonts w:ascii="Arial" w:eastAsia="Times New Roman" w:hAnsi="Arial" w:cs="Arial"/>
          <w:spacing w:val="4"/>
          <w:lang w:eastAsia="ar-SA"/>
        </w:rPr>
        <w:t xml:space="preserve">wydania nakazu zajęcia majątku Wykonawcy, w zakresie uniemożliwiającym </w:t>
      </w:r>
      <w:r w:rsidRPr="00AC5EB4">
        <w:rPr>
          <w:rFonts w:ascii="Arial" w:eastAsia="Times New Roman" w:hAnsi="Arial" w:cs="Arial"/>
          <w:spacing w:val="5"/>
          <w:lang w:eastAsia="ar-SA"/>
        </w:rPr>
        <w:t>wykonanie przedmiotowego zamówienia.</w:t>
      </w:r>
    </w:p>
    <w:p w14:paraId="01C7BF61" w14:textId="1CDFCAFA" w:rsidR="00182DF0" w:rsidRPr="00AC5EB4" w:rsidRDefault="00182DF0" w:rsidP="00B420ED">
      <w:pPr>
        <w:numPr>
          <w:ilvl w:val="0"/>
          <w:numId w:val="12"/>
        </w:numPr>
        <w:suppressAutoHyphens/>
        <w:spacing w:after="0" w:line="276" w:lineRule="auto"/>
        <w:ind w:left="567" w:hanging="283"/>
        <w:jc w:val="both"/>
        <w:rPr>
          <w:rFonts w:ascii="Arial" w:eastAsia="Times New Roman" w:hAnsi="Arial" w:cs="Arial"/>
          <w:spacing w:val="5"/>
          <w:lang w:eastAsia="ar-SA"/>
        </w:rPr>
      </w:pPr>
      <w:r w:rsidRPr="00AC5EB4">
        <w:rPr>
          <w:rFonts w:ascii="Arial" w:eastAsia="Times New Roman" w:hAnsi="Arial" w:cs="Arial"/>
          <w:spacing w:val="5"/>
          <w:lang w:eastAsia="ar-SA"/>
        </w:rPr>
        <w:t xml:space="preserve">co najmniej trzykrotnej nieobecności którejkolwiek osób </w:t>
      </w:r>
      <w:r w:rsidR="009218EF" w:rsidRPr="00AC5EB4">
        <w:rPr>
          <w:rFonts w:ascii="Arial" w:eastAsia="Times New Roman" w:hAnsi="Arial" w:cs="Arial"/>
          <w:spacing w:val="5"/>
          <w:lang w:eastAsia="ar-SA"/>
        </w:rPr>
        <w:t>n</w:t>
      </w:r>
      <w:r w:rsidRPr="00AC5EB4">
        <w:rPr>
          <w:rFonts w:ascii="Arial" w:eastAsia="Times New Roman" w:hAnsi="Arial" w:cs="Arial"/>
          <w:spacing w:val="5"/>
          <w:lang w:eastAsia="ar-SA"/>
        </w:rPr>
        <w:t>a naradach opisanych w § 4 ust. 1 pkt 29</w:t>
      </w:r>
      <w:r w:rsidR="009218EF" w:rsidRPr="00AC5EB4">
        <w:rPr>
          <w:rFonts w:ascii="Arial" w:eastAsia="Times New Roman" w:hAnsi="Arial" w:cs="Arial"/>
          <w:spacing w:val="5"/>
          <w:lang w:eastAsia="ar-SA"/>
        </w:rPr>
        <w:t>,</w:t>
      </w:r>
    </w:p>
    <w:p w14:paraId="6705A4F5" w14:textId="09B56227" w:rsidR="00182DF0" w:rsidRPr="00AC5EB4" w:rsidRDefault="00182DF0" w:rsidP="00B420ED">
      <w:pPr>
        <w:numPr>
          <w:ilvl w:val="0"/>
          <w:numId w:val="12"/>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k</w:t>
      </w:r>
      <w:r w:rsidRPr="00AC5EB4">
        <w:rPr>
          <w:rFonts w:ascii="Arial" w:eastAsia="Times New Roman" w:hAnsi="Arial" w:cs="Arial"/>
          <w:spacing w:val="5"/>
          <w:lang w:eastAsia="ar-SA"/>
        </w:rPr>
        <w:t>onieczność wielokrotnego dokonywania bezpośredniej zapłaty podwykonawcy lub dalszemu podwykonawcy, o którym mowa w § 10 ust.</w:t>
      </w:r>
      <w:r w:rsidR="009218EF" w:rsidRPr="00AC5EB4">
        <w:rPr>
          <w:rFonts w:ascii="Arial" w:eastAsia="Times New Roman" w:hAnsi="Arial" w:cs="Arial"/>
          <w:spacing w:val="5"/>
          <w:lang w:eastAsia="ar-SA"/>
        </w:rPr>
        <w:t xml:space="preserve"> </w:t>
      </w:r>
      <w:r w:rsidRPr="00AC5EB4">
        <w:rPr>
          <w:rFonts w:ascii="Arial" w:eastAsia="Times New Roman" w:hAnsi="Arial" w:cs="Arial"/>
          <w:spacing w:val="5"/>
          <w:lang w:eastAsia="ar-SA"/>
        </w:rPr>
        <w:t>16, lub konieczność dokonania bezpośrednich zapłat na sumę większą niż 5% wartości umowy w sprawie zamówienia publicznego</w:t>
      </w:r>
      <w:r w:rsidR="009218EF" w:rsidRPr="00AC5EB4">
        <w:rPr>
          <w:rFonts w:ascii="Arial" w:eastAsia="Times New Roman" w:hAnsi="Arial" w:cs="Arial"/>
          <w:spacing w:val="5"/>
          <w:lang w:eastAsia="ar-SA"/>
        </w:rPr>
        <w:t>.</w:t>
      </w:r>
    </w:p>
    <w:p w14:paraId="5E96381A" w14:textId="77777777" w:rsidR="00182DF0" w:rsidRPr="00AC5EB4" w:rsidRDefault="00182DF0" w:rsidP="00B420ED">
      <w:pPr>
        <w:numPr>
          <w:ilvl w:val="2"/>
          <w:numId w:val="3"/>
        </w:numPr>
        <w:tabs>
          <w:tab w:val="clear" w:pos="1724"/>
        </w:tabs>
        <w:suppressAutoHyphens/>
        <w:spacing w:after="0" w:line="276" w:lineRule="auto"/>
        <w:ind w:left="284" w:hanging="284"/>
        <w:jc w:val="both"/>
        <w:rPr>
          <w:rFonts w:ascii="Arial" w:eastAsia="Times New Roman" w:hAnsi="Arial" w:cs="Arial"/>
          <w:spacing w:val="4"/>
          <w:lang w:eastAsia="ar-SA"/>
        </w:rPr>
      </w:pPr>
      <w:r w:rsidRPr="00AC5EB4">
        <w:rPr>
          <w:rFonts w:ascii="Arial" w:eastAsia="Times New Roman" w:hAnsi="Arial" w:cs="Arial"/>
          <w:spacing w:val="4"/>
          <w:lang w:eastAsia="ar-SA"/>
        </w:rPr>
        <w:t>Zamawiający może złożyć oświadczenie o odstąpieniu od umowy w terminie 60 dni liczonych od daty zaistnienia przesłanki odstąpienia, przy czym termin liczony jest dla każdej przesłanki oddzielnie.</w:t>
      </w:r>
    </w:p>
    <w:p w14:paraId="43F319E8" w14:textId="77777777" w:rsidR="00182DF0" w:rsidRPr="00AC5EB4" w:rsidRDefault="00182DF0" w:rsidP="00B420ED">
      <w:pPr>
        <w:numPr>
          <w:ilvl w:val="2"/>
          <w:numId w:val="3"/>
        </w:numPr>
        <w:tabs>
          <w:tab w:val="clear" w:pos="1724"/>
          <w:tab w:val="num" w:pos="284"/>
        </w:tabs>
        <w:suppressAutoHyphens/>
        <w:spacing w:after="0" w:line="276" w:lineRule="auto"/>
        <w:ind w:left="284" w:hanging="284"/>
        <w:jc w:val="both"/>
        <w:rPr>
          <w:rFonts w:ascii="Arial" w:eastAsia="Times New Roman" w:hAnsi="Arial" w:cs="Arial"/>
          <w:spacing w:val="-5"/>
          <w:lang w:eastAsia="ar-SA"/>
        </w:rPr>
      </w:pPr>
      <w:r w:rsidRPr="00AC5EB4">
        <w:rPr>
          <w:rFonts w:ascii="Arial" w:eastAsia="Times New Roman" w:hAnsi="Arial" w:cs="Arial"/>
          <w:spacing w:val="4"/>
          <w:lang w:eastAsia="ar-SA"/>
        </w:rPr>
        <w:t xml:space="preserve">W przypadkach wymienionych w § 9 ust. 1 Zamawiający może, po uprzedzeniu </w:t>
      </w:r>
      <w:r w:rsidRPr="00AC5EB4">
        <w:rPr>
          <w:rFonts w:ascii="Arial" w:eastAsia="Times New Roman" w:hAnsi="Arial" w:cs="Arial"/>
          <w:spacing w:val="8"/>
          <w:lang w:eastAsia="ar-SA"/>
        </w:rPr>
        <w:t xml:space="preserve">Wykonawcy, wkroczyć na teren budowy nie zwalniając Wykonawcy z odpowiedzialności </w:t>
      </w:r>
      <w:r w:rsidRPr="00AC5EB4">
        <w:rPr>
          <w:rFonts w:ascii="Arial" w:eastAsia="Times New Roman" w:hAnsi="Arial" w:cs="Arial"/>
          <w:spacing w:val="5"/>
          <w:lang w:eastAsia="ar-SA"/>
        </w:rPr>
        <w:t>wynikającej z warunków umowy i powierzyć realizację robót osobie trzeciej w całości lub w części.</w:t>
      </w:r>
    </w:p>
    <w:p w14:paraId="6035B8AA" w14:textId="77777777" w:rsidR="00182DF0" w:rsidRPr="00AC5EB4" w:rsidRDefault="00182DF0" w:rsidP="00B420ED">
      <w:pPr>
        <w:suppressAutoHyphens/>
        <w:spacing w:after="0" w:line="276" w:lineRule="auto"/>
        <w:ind w:left="357"/>
        <w:jc w:val="both"/>
        <w:rPr>
          <w:rFonts w:ascii="Arial" w:eastAsia="Times New Roman" w:hAnsi="Arial" w:cs="Arial"/>
          <w:spacing w:val="-8"/>
          <w:lang w:eastAsia="ar-SA"/>
        </w:rPr>
      </w:pPr>
      <w:r w:rsidRPr="00AC5EB4">
        <w:rPr>
          <w:rFonts w:ascii="Arial" w:eastAsia="Times New Roman" w:hAnsi="Arial" w:cs="Arial"/>
          <w:spacing w:val="7"/>
          <w:lang w:eastAsia="ar-SA"/>
        </w:rPr>
        <w:t xml:space="preserve">Zaangażowana przez Zamawiającego osoba trzecia po uzgodnieniu z Wykonawcą może </w:t>
      </w:r>
      <w:r w:rsidRPr="00AC5EB4">
        <w:rPr>
          <w:rFonts w:ascii="Arial" w:eastAsia="Times New Roman" w:hAnsi="Arial" w:cs="Arial"/>
          <w:spacing w:val="5"/>
          <w:lang w:eastAsia="ar-SA"/>
        </w:rPr>
        <w:t>wykorzystać w celu realizacji robót, materiały i urządzenia tymczasowe Wykonawcy.</w:t>
      </w:r>
    </w:p>
    <w:p w14:paraId="07FA345E" w14:textId="77777777" w:rsidR="00182DF0" w:rsidRPr="00AC5EB4" w:rsidRDefault="00182DF0" w:rsidP="00B420ED">
      <w:pPr>
        <w:numPr>
          <w:ilvl w:val="2"/>
          <w:numId w:val="3"/>
        </w:numPr>
        <w:tabs>
          <w:tab w:val="clear" w:pos="1724"/>
        </w:tabs>
        <w:suppressAutoHyphens/>
        <w:spacing w:after="0" w:line="276" w:lineRule="auto"/>
        <w:ind w:left="284" w:hanging="284"/>
        <w:jc w:val="both"/>
        <w:rPr>
          <w:rFonts w:ascii="Arial" w:eastAsia="Times New Roman" w:hAnsi="Arial" w:cs="Arial"/>
          <w:lang w:eastAsia="pl-PL"/>
        </w:rPr>
      </w:pPr>
      <w:r w:rsidRPr="00AC5EB4">
        <w:rPr>
          <w:rFonts w:ascii="Arial" w:eastAsia="Times New Roman" w:hAnsi="Arial" w:cs="Arial"/>
          <w:spacing w:val="4"/>
          <w:lang w:eastAsia="ar-SA"/>
        </w:rPr>
        <w:t xml:space="preserve">Niezależnie od wystąpienia przypadków, o których mowa w § 9 ust. 1, Zamawiający może odstąpić od umowy </w:t>
      </w:r>
      <w:r w:rsidRPr="00AC5EB4">
        <w:rPr>
          <w:rFonts w:ascii="Arial" w:eastAsia="Times New Roman" w:hAnsi="Arial" w:cs="Arial"/>
          <w:shd w:val="clear" w:color="auto" w:fill="FFFFFF"/>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wypadku Wykonawca może żądać wyłącznie wynagrodzenia należnego z tytułu wykonania części umowy.</w:t>
      </w:r>
    </w:p>
    <w:p w14:paraId="24B7AF20" w14:textId="77777777" w:rsidR="00182DF0" w:rsidRPr="00AC5EB4" w:rsidRDefault="00182DF0" w:rsidP="00B420ED">
      <w:pPr>
        <w:numPr>
          <w:ilvl w:val="2"/>
          <w:numId w:val="3"/>
        </w:numPr>
        <w:tabs>
          <w:tab w:val="clear" w:pos="1724"/>
          <w:tab w:val="num" w:pos="284"/>
        </w:tabs>
        <w:suppressAutoHyphens/>
        <w:spacing w:after="0" w:line="276" w:lineRule="auto"/>
        <w:ind w:left="284" w:hanging="284"/>
        <w:jc w:val="both"/>
        <w:rPr>
          <w:rFonts w:ascii="Arial" w:eastAsia="Times New Roman" w:hAnsi="Arial" w:cs="Arial"/>
          <w:spacing w:val="-11"/>
          <w:lang w:eastAsia="ar-SA"/>
        </w:rPr>
      </w:pPr>
      <w:r w:rsidRPr="00AC5EB4">
        <w:rPr>
          <w:rFonts w:ascii="Arial" w:eastAsia="Times New Roman" w:hAnsi="Arial" w:cs="Arial"/>
          <w:spacing w:val="4"/>
          <w:lang w:eastAsia="ar-SA"/>
        </w:rPr>
        <w:t>W przypadku odstąpienia od umowy, Wykonawcę oraz Zamawiającego obciążają następujące obowiązki szczegółowe:</w:t>
      </w:r>
    </w:p>
    <w:p w14:paraId="35C62236" w14:textId="77777777" w:rsidR="00182DF0" w:rsidRPr="00AC5EB4" w:rsidRDefault="00182DF0" w:rsidP="00B420ED">
      <w:pPr>
        <w:numPr>
          <w:ilvl w:val="0"/>
          <w:numId w:val="13"/>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spacing w:val="2"/>
          <w:lang w:eastAsia="ar-SA"/>
        </w:rPr>
        <w:t xml:space="preserve">w terminie 14 dni od daty odstąpienia od umowy, Zamawiający przy udziale </w:t>
      </w:r>
      <w:r w:rsidRPr="00AC5EB4">
        <w:rPr>
          <w:rFonts w:ascii="Arial" w:eastAsia="Times New Roman" w:hAnsi="Arial" w:cs="Arial"/>
          <w:spacing w:val="5"/>
          <w:lang w:eastAsia="ar-SA"/>
        </w:rPr>
        <w:t xml:space="preserve">Wykonawcy sporządzi szczegółowy protokół inwentaryzacji robót w toku, według stanu </w:t>
      </w:r>
      <w:r w:rsidRPr="00AC5EB4">
        <w:rPr>
          <w:rFonts w:ascii="Arial" w:eastAsia="Times New Roman" w:hAnsi="Arial" w:cs="Arial"/>
          <w:spacing w:val="4"/>
          <w:lang w:eastAsia="ar-SA"/>
        </w:rPr>
        <w:t>na dzień odstąpienia,</w:t>
      </w:r>
    </w:p>
    <w:p w14:paraId="0D1B4551" w14:textId="77777777" w:rsidR="00182DF0" w:rsidRPr="00AC5EB4" w:rsidRDefault="00182DF0" w:rsidP="00B420ED">
      <w:pPr>
        <w:numPr>
          <w:ilvl w:val="0"/>
          <w:numId w:val="13"/>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spacing w:val="4"/>
          <w:lang w:eastAsia="ar-SA"/>
        </w:rPr>
        <w:t>Wykonawca zabezpieczy przerwane roboty w zakresie obustronnie uzgodnionym na koszt tej strony, z winy której nastąpiło odstąpienie od umowy,</w:t>
      </w:r>
    </w:p>
    <w:p w14:paraId="6A3EE3C7" w14:textId="77777777" w:rsidR="00182DF0" w:rsidRPr="00AC5EB4" w:rsidRDefault="00182DF0" w:rsidP="00B420ED">
      <w:pPr>
        <w:numPr>
          <w:ilvl w:val="0"/>
          <w:numId w:val="13"/>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spacing w:val="5"/>
          <w:lang w:eastAsia="ar-SA"/>
        </w:rPr>
        <w:t xml:space="preserve">Wykonawca sporządzi wykaz tych materiałów, konstrukcji lub urządzeń, które nie mogą </w:t>
      </w:r>
      <w:r w:rsidRPr="00AC5EB4">
        <w:rPr>
          <w:rFonts w:ascii="Arial" w:eastAsia="Times New Roman" w:hAnsi="Arial" w:cs="Arial"/>
          <w:spacing w:val="8"/>
          <w:lang w:eastAsia="ar-SA"/>
        </w:rPr>
        <w:t xml:space="preserve">być wykorzystane przez Wykonawcę do realizacji innych robót nie objętych niniejszą </w:t>
      </w:r>
      <w:r w:rsidRPr="00AC5EB4">
        <w:rPr>
          <w:rFonts w:ascii="Arial" w:eastAsia="Times New Roman" w:hAnsi="Arial" w:cs="Arial"/>
          <w:spacing w:val="4"/>
          <w:lang w:eastAsia="ar-SA"/>
        </w:rPr>
        <w:t>umową, przy czym wyłącznie dotyczy to przypadku kiedy odstąpienie od umowy nastąpiło z przyczyn niezależnych od Wykonawcy,</w:t>
      </w:r>
    </w:p>
    <w:p w14:paraId="09B541B5" w14:textId="1348D6E0" w:rsidR="00182DF0" w:rsidRPr="00AC5EB4" w:rsidRDefault="00182DF0" w:rsidP="00B420ED">
      <w:pPr>
        <w:numPr>
          <w:ilvl w:val="0"/>
          <w:numId w:val="13"/>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w w:val="105"/>
          <w:lang w:eastAsia="ar-SA"/>
        </w:rPr>
        <w:t>Wykonawca zgłosi do dokonania przez Zamawiającego odbioru robót przerwanych oraz robót zabezpieczających, jeżeli odstąpienie od umowy nastąpiło z przyczyn, za które Wykonawca nie odpowiada</w:t>
      </w:r>
      <w:r w:rsidR="009218EF" w:rsidRPr="00AC5EB4">
        <w:rPr>
          <w:rFonts w:ascii="Arial" w:eastAsia="Times New Roman" w:hAnsi="Arial" w:cs="Arial"/>
          <w:w w:val="105"/>
          <w:lang w:eastAsia="ar-SA"/>
        </w:rPr>
        <w:t>.</w:t>
      </w:r>
    </w:p>
    <w:p w14:paraId="09A66C43" w14:textId="77777777" w:rsidR="00182DF0" w:rsidRPr="00AC5EB4" w:rsidRDefault="00182DF0" w:rsidP="00B420ED">
      <w:pPr>
        <w:numPr>
          <w:ilvl w:val="2"/>
          <w:numId w:val="3"/>
        </w:numPr>
        <w:tabs>
          <w:tab w:val="clear" w:pos="1724"/>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spacing w:val="2"/>
          <w:w w:val="105"/>
          <w:lang w:eastAsia="ar-SA"/>
        </w:rPr>
        <w:t xml:space="preserve">Zamawiający w razie odstąpienia od umowy z przyczyn, za które Wykonawca nie ponosi </w:t>
      </w:r>
      <w:r w:rsidRPr="00AC5EB4">
        <w:rPr>
          <w:rFonts w:ascii="Arial" w:eastAsia="Times New Roman" w:hAnsi="Arial" w:cs="Arial"/>
          <w:w w:val="105"/>
          <w:lang w:eastAsia="ar-SA"/>
        </w:rPr>
        <w:t>odpowiedzialności, zobowiązany jest do:</w:t>
      </w:r>
    </w:p>
    <w:p w14:paraId="5093FFF6" w14:textId="77777777" w:rsidR="00182DF0" w:rsidRPr="00AC5EB4" w:rsidRDefault="00182DF0" w:rsidP="00B420ED">
      <w:pPr>
        <w:numPr>
          <w:ilvl w:val="0"/>
          <w:numId w:val="14"/>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w w:val="105"/>
          <w:lang w:eastAsia="ar-SA"/>
        </w:rPr>
        <w:t>dokonania odbioru robót przerwanych oraz zapłaty wynagrodzenia za roboty, które zostały wykonane do dnia odstąpienia od umowy,</w:t>
      </w:r>
    </w:p>
    <w:p w14:paraId="58CF4DFE" w14:textId="77777777" w:rsidR="00182DF0" w:rsidRPr="00AC5EB4" w:rsidRDefault="00182DF0" w:rsidP="00B420ED">
      <w:pPr>
        <w:numPr>
          <w:ilvl w:val="0"/>
          <w:numId w:val="14"/>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w w:val="105"/>
          <w:lang w:eastAsia="ar-SA"/>
        </w:rPr>
        <w:t>odkupienia materiałów, konstrukcji lub urządzeń, określonych w ust. 6c, po cenach przedstawionych w ofercie przetargowej Wykonawcy,</w:t>
      </w:r>
    </w:p>
    <w:p w14:paraId="23EFEA02" w14:textId="77777777" w:rsidR="00182DF0" w:rsidRPr="00AC5EB4" w:rsidRDefault="00182DF0" w:rsidP="00B420ED">
      <w:pPr>
        <w:numPr>
          <w:ilvl w:val="0"/>
          <w:numId w:val="14"/>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spacing w:val="7"/>
          <w:w w:val="105"/>
          <w:lang w:eastAsia="ar-SA"/>
        </w:rPr>
        <w:lastRenderedPageBreak/>
        <w:t xml:space="preserve">rozliczenia się z Wykonawcą z tytułu nierozliczonych w inny sposób kosztów </w:t>
      </w:r>
      <w:r w:rsidRPr="00AC5EB4">
        <w:rPr>
          <w:rFonts w:ascii="Arial" w:eastAsia="Times New Roman" w:hAnsi="Arial" w:cs="Arial"/>
          <w:w w:val="105"/>
          <w:lang w:eastAsia="ar-SA"/>
        </w:rPr>
        <w:t xml:space="preserve">budowy obiektów zaplecza, urządzeń związanych z zagospodarowaniem i </w:t>
      </w:r>
      <w:r w:rsidRPr="00AC5EB4">
        <w:rPr>
          <w:rFonts w:ascii="Arial" w:eastAsia="Times New Roman" w:hAnsi="Arial" w:cs="Arial"/>
          <w:spacing w:val="1"/>
          <w:w w:val="105"/>
          <w:lang w:eastAsia="ar-SA"/>
        </w:rPr>
        <w:t xml:space="preserve">uzbrojeniem terenu budowy, chyba że Wykonawca wyrazi zgodę na przejęcie tych </w:t>
      </w:r>
      <w:r w:rsidRPr="00AC5EB4">
        <w:rPr>
          <w:rFonts w:ascii="Arial" w:eastAsia="Times New Roman" w:hAnsi="Arial" w:cs="Arial"/>
          <w:spacing w:val="-1"/>
          <w:w w:val="105"/>
          <w:lang w:eastAsia="ar-SA"/>
        </w:rPr>
        <w:t>obiektów i urządzeń,</w:t>
      </w:r>
    </w:p>
    <w:p w14:paraId="45F1154F" w14:textId="77777777" w:rsidR="00182DF0" w:rsidRPr="00AC5EB4" w:rsidRDefault="00182DF0" w:rsidP="00B420ED">
      <w:pPr>
        <w:numPr>
          <w:ilvl w:val="0"/>
          <w:numId w:val="14"/>
        </w:numPr>
        <w:suppressAutoHyphens/>
        <w:spacing w:after="0" w:line="276" w:lineRule="auto"/>
        <w:ind w:left="567" w:hanging="283"/>
        <w:jc w:val="both"/>
        <w:rPr>
          <w:rFonts w:ascii="Arial" w:eastAsia="Times New Roman" w:hAnsi="Arial" w:cs="Arial"/>
          <w:w w:val="105"/>
          <w:lang w:eastAsia="ar-SA"/>
        </w:rPr>
      </w:pPr>
      <w:r w:rsidRPr="00AC5EB4">
        <w:rPr>
          <w:rFonts w:ascii="Arial" w:eastAsia="Times New Roman" w:hAnsi="Arial" w:cs="Arial"/>
          <w:w w:val="105"/>
          <w:lang w:eastAsia="ar-SA"/>
        </w:rPr>
        <w:t>przejęcia od Wykonawcy pod swój dozór terenu budowy.</w:t>
      </w:r>
    </w:p>
    <w:p w14:paraId="4CCB5595" w14:textId="77777777" w:rsidR="00182DF0" w:rsidRPr="00AC5EB4" w:rsidRDefault="00182DF0" w:rsidP="00B420ED">
      <w:pPr>
        <w:suppressAutoHyphens/>
        <w:spacing w:after="0" w:line="276" w:lineRule="auto"/>
        <w:rPr>
          <w:rFonts w:ascii="Arial" w:eastAsia="Times New Roman" w:hAnsi="Arial" w:cs="Arial"/>
          <w:b/>
          <w:lang w:eastAsia="ar-SA"/>
        </w:rPr>
      </w:pPr>
    </w:p>
    <w:p w14:paraId="2F9F25D3" w14:textId="44DCD05B"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10</w:t>
      </w:r>
      <w:r w:rsidR="00A824D5" w:rsidRPr="00AC5EB4">
        <w:rPr>
          <w:rFonts w:ascii="Arial" w:eastAsia="Times New Roman" w:hAnsi="Arial" w:cs="Arial"/>
          <w:b/>
          <w:lang w:eastAsia="ar-SA"/>
        </w:rPr>
        <w:t>.</w:t>
      </w:r>
    </w:p>
    <w:p w14:paraId="077ACA53" w14:textId="77777777" w:rsidR="00182DF0" w:rsidRPr="00AC5EB4" w:rsidRDefault="00182DF0" w:rsidP="00B420ED">
      <w:pPr>
        <w:tabs>
          <w:tab w:val="center" w:pos="4535"/>
          <w:tab w:val="left" w:pos="6555"/>
        </w:tabs>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Umowy o podwykonawstwo</w:t>
      </w:r>
    </w:p>
    <w:p w14:paraId="0CB08E40" w14:textId="77777777" w:rsidR="00182DF0" w:rsidRPr="00AC5EB4" w:rsidRDefault="00182DF0" w:rsidP="00B420ED">
      <w:pPr>
        <w:numPr>
          <w:ilvl w:val="0"/>
          <w:numId w:val="15"/>
        </w:numPr>
        <w:tabs>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Wykonawca może powierzyć wykonanie części zamówienia podwykonawcy. </w:t>
      </w:r>
    </w:p>
    <w:p w14:paraId="6C4DD449" w14:textId="77777777" w:rsidR="00182DF0" w:rsidRPr="00AC5EB4" w:rsidRDefault="00182DF0" w:rsidP="00B420ED">
      <w:pPr>
        <w:numPr>
          <w:ilvl w:val="0"/>
          <w:numId w:val="15"/>
        </w:numPr>
        <w:tabs>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Powierzenie wykonania części zamówienia podwykonawcom nie zwalnia wykonawcy z odpowiedzialności za należyte wykonanie tego zamówienia.</w:t>
      </w:r>
    </w:p>
    <w:p w14:paraId="00D5E6B7" w14:textId="77777777" w:rsidR="00182DF0" w:rsidRPr="00AC5EB4" w:rsidRDefault="00182DF0" w:rsidP="00B420ED">
      <w:pPr>
        <w:numPr>
          <w:ilvl w:val="0"/>
          <w:numId w:val="15"/>
        </w:numPr>
        <w:tabs>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Umowa pomiędzy Wykonawcą, a podwykonawcą powinna być zawarta w formie pisemnej pod rygorem nieważności.</w:t>
      </w:r>
    </w:p>
    <w:p w14:paraId="2900A711" w14:textId="77777777" w:rsidR="00182DF0" w:rsidRPr="00AC5EB4" w:rsidRDefault="00182DF0" w:rsidP="00B420ED">
      <w:pPr>
        <w:numPr>
          <w:ilvl w:val="0"/>
          <w:numId w:val="15"/>
        </w:numPr>
        <w:tabs>
          <w:tab w:val="num" w:pos="284"/>
        </w:tabs>
        <w:suppressAutoHyphens/>
        <w:spacing w:after="0" w:line="276" w:lineRule="auto"/>
        <w:ind w:left="284" w:hanging="284"/>
        <w:jc w:val="both"/>
        <w:rPr>
          <w:rFonts w:ascii="Arial" w:eastAsia="Times New Roman" w:hAnsi="Arial" w:cs="Arial"/>
          <w:bCs/>
          <w:lang w:eastAsia="ar-SA"/>
        </w:rPr>
      </w:pPr>
      <w:r w:rsidRPr="00AC5EB4">
        <w:rPr>
          <w:rFonts w:ascii="Arial" w:eastAsia="Times New Roman" w:hAnsi="Arial" w:cs="Arial"/>
          <w:lang w:eastAsia="ar-SA"/>
        </w:rPr>
        <w:t xml:space="preserve">Wykonawca zwraca się z wnioskiem do Zamawiającego o wyrażenie zgody na podwykonawcę robót budowlanych, który będzie uczestniczył w realizacji przedmiotu umowy. Wraz z wnioskiem Wykonawca przedstawia projekt umowy o podwykonawstwo, a także projekt jej zmian. </w:t>
      </w:r>
    </w:p>
    <w:p w14:paraId="1915ED94" w14:textId="7B04D7B4" w:rsidR="00182DF0" w:rsidRPr="00AC5EB4" w:rsidRDefault="00182DF0" w:rsidP="00B420ED">
      <w:pPr>
        <w:numPr>
          <w:ilvl w:val="0"/>
          <w:numId w:val="15"/>
        </w:numPr>
        <w:tabs>
          <w:tab w:val="num" w:pos="284"/>
        </w:tabs>
        <w:suppressAutoHyphens/>
        <w:spacing w:after="0" w:line="276" w:lineRule="auto"/>
        <w:ind w:left="284" w:hanging="284"/>
        <w:jc w:val="both"/>
        <w:rPr>
          <w:rFonts w:ascii="Arial" w:eastAsia="Times New Roman" w:hAnsi="Arial" w:cs="Arial"/>
          <w:bCs/>
          <w:lang w:eastAsia="ar-SA"/>
        </w:rPr>
      </w:pPr>
      <w:r w:rsidRPr="00AC5EB4">
        <w:rPr>
          <w:rFonts w:ascii="Arial" w:eastAsia="Times New Roman" w:hAnsi="Arial" w:cs="Arial"/>
          <w:lang w:eastAsia="ar-SA"/>
        </w:rPr>
        <w:t>Podwykonawca lub dalszy podwykonawca jest obowiązany dołączyć zgodę wykonawcy na zawarcie umowy o podwykonawstwo o treści zgodnej z projektem umowy.</w:t>
      </w:r>
    </w:p>
    <w:p w14:paraId="794800CB" w14:textId="77777777" w:rsidR="00182DF0" w:rsidRPr="00AC5EB4" w:rsidRDefault="00182DF0" w:rsidP="00B420ED">
      <w:pPr>
        <w:numPr>
          <w:ilvl w:val="0"/>
          <w:numId w:val="15"/>
        </w:numPr>
        <w:tabs>
          <w:tab w:val="num" w:pos="284"/>
        </w:tabs>
        <w:suppressAutoHyphens/>
        <w:spacing w:after="0" w:line="276" w:lineRule="auto"/>
        <w:ind w:left="284" w:hanging="284"/>
        <w:jc w:val="both"/>
        <w:rPr>
          <w:rFonts w:ascii="Arial" w:eastAsia="Times New Roman" w:hAnsi="Arial" w:cs="Arial"/>
          <w:bCs/>
          <w:lang w:eastAsia="ar-SA"/>
        </w:rPr>
      </w:pPr>
      <w:r w:rsidRPr="00AC5EB4">
        <w:rPr>
          <w:rFonts w:ascii="Arial" w:eastAsia="Times New Roman" w:hAnsi="Arial" w:cs="Arial"/>
          <w:lang w:eastAsia="ar-SA"/>
        </w:rPr>
        <w:t>Zamawiający może zażądać o ile będzie to uzasadnione od Wykonawcy przedstawienia dokumentów potwierdzających kwalifikacje podwykonawcy. Zamawiający wyznacza termin na dostarczenie powyższych dokumentów, termin ten jednak nie może być krótszy niż 3 dni.</w:t>
      </w:r>
    </w:p>
    <w:p w14:paraId="5A5372E1" w14:textId="77777777" w:rsidR="00182DF0" w:rsidRPr="00AC5EB4" w:rsidRDefault="00182DF0" w:rsidP="00B420ED">
      <w:pPr>
        <w:numPr>
          <w:ilvl w:val="0"/>
          <w:numId w:val="15"/>
        </w:numPr>
        <w:tabs>
          <w:tab w:val="num" w:pos="284"/>
        </w:tabs>
        <w:suppressAutoHyphens/>
        <w:spacing w:after="0" w:line="276" w:lineRule="auto"/>
        <w:ind w:left="284" w:hanging="284"/>
        <w:jc w:val="both"/>
        <w:rPr>
          <w:rFonts w:ascii="Arial" w:eastAsia="Times New Roman" w:hAnsi="Arial" w:cs="Arial"/>
          <w:bCs/>
          <w:lang w:eastAsia="ar-SA"/>
        </w:rPr>
      </w:pPr>
      <w:r w:rsidRPr="00AC5EB4">
        <w:rPr>
          <w:rFonts w:ascii="Arial" w:eastAsia="Times New Roman" w:hAnsi="Arial" w:cs="Arial"/>
          <w:lang w:eastAsia="ar-SA"/>
        </w:rPr>
        <w:t>Zamawiający w terminie 14 dni od otrzymania projektu umowy może zgłosić sprzeciw lub zastrzeżenia do projektu umowy o podwykonawstwo.</w:t>
      </w:r>
    </w:p>
    <w:p w14:paraId="4E6AFF06" w14:textId="1AC0F85F" w:rsidR="00182DF0" w:rsidRPr="00AC5EB4" w:rsidRDefault="00182DF0" w:rsidP="00B420ED">
      <w:pPr>
        <w:numPr>
          <w:ilvl w:val="0"/>
          <w:numId w:val="15"/>
        </w:numPr>
        <w:tabs>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Niezgłoszenie zastrzeżeń, o których mowa w ust. </w:t>
      </w:r>
      <w:r w:rsidR="00EE23EA" w:rsidRPr="00AC5EB4">
        <w:rPr>
          <w:rFonts w:ascii="Arial" w:eastAsia="Times New Roman" w:hAnsi="Arial" w:cs="Arial"/>
          <w:lang w:eastAsia="ar-SA"/>
        </w:rPr>
        <w:t>7</w:t>
      </w:r>
      <w:r w:rsidRPr="00AC5EB4">
        <w:rPr>
          <w:rFonts w:ascii="Arial" w:eastAsia="Times New Roman" w:hAnsi="Arial" w:cs="Arial"/>
          <w:lang w:eastAsia="ar-SA"/>
        </w:rPr>
        <w:t xml:space="preserve">, do przedłożonego projektu umowy o podwykonawstwo, której przedmiotem są roboty budowlane, w terminie określonym w ust. </w:t>
      </w:r>
      <w:r w:rsidR="00EE23EA" w:rsidRPr="00AC5EB4">
        <w:rPr>
          <w:rFonts w:ascii="Arial" w:eastAsia="Times New Roman" w:hAnsi="Arial" w:cs="Arial"/>
          <w:lang w:eastAsia="ar-SA"/>
        </w:rPr>
        <w:t>7</w:t>
      </w:r>
      <w:r w:rsidRPr="00AC5EB4">
        <w:rPr>
          <w:rFonts w:ascii="Arial" w:eastAsia="Times New Roman" w:hAnsi="Arial" w:cs="Arial"/>
          <w:lang w:eastAsia="ar-SA"/>
        </w:rPr>
        <w:t>, uważa się za akceptację projektu umowy przez zamawiającego.</w:t>
      </w:r>
    </w:p>
    <w:p w14:paraId="79C6687C" w14:textId="77777777" w:rsidR="00182DF0" w:rsidRPr="00AC5EB4" w:rsidRDefault="00182DF0" w:rsidP="00B420ED">
      <w:pPr>
        <w:numPr>
          <w:ilvl w:val="0"/>
          <w:numId w:val="15"/>
        </w:numPr>
        <w:shd w:val="clear" w:color="auto" w:fill="FFFFFF"/>
        <w:tabs>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spacing w:val="-5"/>
          <w:lang w:eastAsia="ar-SA"/>
        </w:rPr>
        <w:t xml:space="preserve">Zgłoszenie w powyższym terminie sprzeciwu lub zastrzeżeń przez </w:t>
      </w:r>
      <w:r w:rsidRPr="00AC5EB4">
        <w:rPr>
          <w:rFonts w:ascii="Arial" w:eastAsia="Times New Roman" w:hAnsi="Arial" w:cs="Arial"/>
          <w:spacing w:val="-6"/>
          <w:lang w:eastAsia="ar-SA"/>
        </w:rPr>
        <w:t>Zamawiającego do proponowanej umowy będzie równoznaczne z odmową udzielenia zgody.</w:t>
      </w:r>
    </w:p>
    <w:p w14:paraId="4BA35F0C" w14:textId="69519E86"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spacing w:val="1"/>
          <w:lang w:eastAsia="ar-SA"/>
        </w:rPr>
        <w:t xml:space="preserve">W przypadku zgłoszenia zastrzeżeń przez Zamawiającego, Wykonawca ponownie przedstawi </w:t>
      </w:r>
      <w:r w:rsidRPr="00654DB3">
        <w:rPr>
          <w:rFonts w:ascii="Arial" w:eastAsia="Times New Roman" w:hAnsi="Arial" w:cs="Arial"/>
          <w:spacing w:val="-6"/>
          <w:lang w:eastAsia="ar-SA"/>
        </w:rPr>
        <w:t xml:space="preserve">projekt umowy z podwykonawcą w powyższym trybie, uwzględniający </w:t>
      </w:r>
      <w:r w:rsidRPr="00654DB3">
        <w:rPr>
          <w:rFonts w:ascii="Arial" w:eastAsia="Times New Roman" w:hAnsi="Arial" w:cs="Arial"/>
          <w:spacing w:val="-5"/>
          <w:lang w:eastAsia="ar-SA"/>
        </w:rPr>
        <w:t>zastrzeżenia i uwagi zgłoszone przez Zamawiającego.</w:t>
      </w:r>
    </w:p>
    <w:p w14:paraId="55822EE4" w14:textId="4C9B87BB"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7E4DD15E" w14:textId="6071E9F4"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w:t>
      </w:r>
      <w:r w:rsidR="00654DB3">
        <w:rPr>
          <w:rFonts w:ascii="Arial" w:eastAsia="Times New Roman" w:hAnsi="Arial" w:cs="Arial"/>
          <w:lang w:eastAsia="ar-SA"/>
        </w:rPr>
        <w:t xml:space="preserve"> </w:t>
      </w:r>
      <w:r w:rsidRPr="00654DB3">
        <w:rPr>
          <w:rFonts w:ascii="Arial" w:eastAsia="Times New Roman" w:hAnsi="Arial" w:cs="Arial"/>
          <w:lang w:eastAsia="ar-SA"/>
        </w:rPr>
        <w:t>Wyłączenie, o którym mowa w zdaniu pierwszym, nie dotyczy umów o podwykonawstwo o wartości większej niż 50</w:t>
      </w:r>
      <w:r w:rsidR="00EE23EA" w:rsidRPr="00654DB3">
        <w:rPr>
          <w:rFonts w:ascii="Arial" w:eastAsia="Times New Roman" w:hAnsi="Arial" w:cs="Arial"/>
          <w:lang w:eastAsia="ar-SA"/>
        </w:rPr>
        <w:t> </w:t>
      </w:r>
      <w:r w:rsidRPr="00654DB3">
        <w:rPr>
          <w:rFonts w:ascii="Arial" w:eastAsia="Times New Roman" w:hAnsi="Arial" w:cs="Arial"/>
          <w:lang w:eastAsia="ar-SA"/>
        </w:rPr>
        <w:t>000</w:t>
      </w:r>
      <w:r w:rsidR="00EE23EA" w:rsidRPr="00654DB3">
        <w:rPr>
          <w:rFonts w:ascii="Arial" w:eastAsia="Times New Roman" w:hAnsi="Arial" w:cs="Arial"/>
          <w:lang w:eastAsia="ar-SA"/>
        </w:rPr>
        <w:t>,00</w:t>
      </w:r>
      <w:r w:rsidRPr="00654DB3">
        <w:rPr>
          <w:rFonts w:ascii="Arial" w:eastAsia="Times New Roman" w:hAnsi="Arial" w:cs="Arial"/>
          <w:lang w:eastAsia="ar-SA"/>
        </w:rPr>
        <w:t xml:space="preserve"> złotych.</w:t>
      </w:r>
    </w:p>
    <w:p w14:paraId="0A65FC9C" w14:textId="25B49D0D"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W przypadku, o którym mowa w ust. 12, podwykonawca lub dalszy podwykonawca, przedkłada poświadczoną za zgodność z oryginałem kopię umowy również wykonawcy</w:t>
      </w:r>
      <w:r w:rsidR="00EE23EA" w:rsidRPr="00654DB3">
        <w:rPr>
          <w:rFonts w:ascii="Arial" w:eastAsia="Times New Roman" w:hAnsi="Arial" w:cs="Arial"/>
          <w:lang w:eastAsia="ar-SA"/>
        </w:rPr>
        <w:t>.</w:t>
      </w:r>
    </w:p>
    <w:p w14:paraId="4DCE4640" w14:textId="24380CA7"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Przepisy ust. 4–</w:t>
      </w:r>
      <w:r w:rsidR="00EE23EA" w:rsidRPr="00654DB3">
        <w:rPr>
          <w:rFonts w:ascii="Arial" w:eastAsia="Times New Roman" w:hAnsi="Arial" w:cs="Arial"/>
          <w:lang w:eastAsia="ar-SA"/>
        </w:rPr>
        <w:t>13</w:t>
      </w:r>
      <w:r w:rsidRPr="00654DB3">
        <w:rPr>
          <w:rFonts w:ascii="Arial" w:eastAsia="Times New Roman" w:hAnsi="Arial" w:cs="Arial"/>
          <w:lang w:eastAsia="ar-SA"/>
        </w:rPr>
        <w:t xml:space="preserve"> stosuje się odpowiednio do zmian umowy o podwykonawstwo.</w:t>
      </w:r>
    </w:p>
    <w:p w14:paraId="7D69D3FF" w14:textId="08940616" w:rsidR="00182DF0" w:rsidRPr="00654DB3" w:rsidRDefault="00182DF0" w:rsidP="00654DB3">
      <w:pPr>
        <w:pStyle w:val="Akapitzlist"/>
        <w:numPr>
          <w:ilvl w:val="0"/>
          <w:numId w:val="15"/>
        </w:numPr>
        <w:suppressAutoHyphens/>
        <w:spacing w:after="0" w:line="276" w:lineRule="auto"/>
        <w:jc w:val="both"/>
        <w:rPr>
          <w:rFonts w:ascii="Arial" w:eastAsia="Times New Roman" w:hAnsi="Arial" w:cs="Arial"/>
          <w:bCs/>
          <w:lang w:eastAsia="ar-SA"/>
        </w:rPr>
      </w:pPr>
      <w:r w:rsidRPr="00654DB3">
        <w:rPr>
          <w:rFonts w:ascii="Arial" w:eastAsia="Times New Roman" w:hAnsi="Arial" w:cs="Arial"/>
          <w:lang w:eastAsia="ar-SA"/>
        </w:rPr>
        <w:t xml:space="preserve">Projekt umowy o podwykonawstwo lub dalsze podwykonawstwo powinien spełniać wymagania określone w specyfikacji warunków zamówienia oraz </w:t>
      </w:r>
    </w:p>
    <w:p w14:paraId="5FF6DA2A" w14:textId="4EFBFFEE" w:rsidR="00182DF0" w:rsidRPr="00AC5EB4" w:rsidRDefault="00182DF0" w:rsidP="00B420ED">
      <w:pPr>
        <w:numPr>
          <w:ilvl w:val="4"/>
          <w:numId w:val="2"/>
        </w:numPr>
        <w:suppressAutoHyphens/>
        <w:spacing w:after="0" w:line="276" w:lineRule="auto"/>
        <w:ind w:left="567" w:hanging="283"/>
        <w:jc w:val="both"/>
        <w:rPr>
          <w:rFonts w:ascii="Arial" w:eastAsia="Times New Roman" w:hAnsi="Arial" w:cs="Arial"/>
          <w:bCs/>
          <w:lang w:eastAsia="ar-SA"/>
        </w:rPr>
      </w:pPr>
      <w:r w:rsidRPr="00AC5EB4">
        <w:rPr>
          <w:rFonts w:ascii="Arial" w:eastAsia="Times New Roman" w:hAnsi="Arial" w:cs="Arial"/>
          <w:lang w:eastAsia="ar-SA"/>
        </w:rPr>
        <w:t>przewidywać termin zapłaty wynagrodzenia nie dłuższy niż 30 dni od dnia doręczenia wykonawcy faktury</w:t>
      </w:r>
      <w:r w:rsidR="00654DB3">
        <w:rPr>
          <w:rFonts w:ascii="Arial" w:eastAsia="Times New Roman" w:hAnsi="Arial" w:cs="Arial"/>
          <w:lang w:eastAsia="ar-SA"/>
        </w:rPr>
        <w:t>/</w:t>
      </w:r>
      <w:r w:rsidRPr="00AC5EB4">
        <w:rPr>
          <w:rFonts w:ascii="Arial" w:eastAsia="Times New Roman" w:hAnsi="Arial" w:cs="Arial"/>
          <w:lang w:eastAsia="ar-SA"/>
        </w:rPr>
        <w:t>rachunku, potwierdzających wykonanie zleconej podwykonawcy lub dalszemu podwykonawcy dostawy, usługi lub roboty budowlanej</w:t>
      </w:r>
    </w:p>
    <w:p w14:paraId="1C1C7944" w14:textId="77777777" w:rsidR="00182DF0" w:rsidRPr="00AC5EB4" w:rsidRDefault="00182DF0" w:rsidP="00B420ED">
      <w:pPr>
        <w:numPr>
          <w:ilvl w:val="4"/>
          <w:numId w:val="2"/>
        </w:numPr>
        <w:suppressAutoHyphens/>
        <w:spacing w:after="0" w:line="276" w:lineRule="auto"/>
        <w:ind w:left="567" w:hanging="283"/>
        <w:jc w:val="both"/>
        <w:rPr>
          <w:rFonts w:ascii="Arial" w:eastAsia="Times New Roman" w:hAnsi="Arial" w:cs="Arial"/>
          <w:bCs/>
          <w:lang w:eastAsia="ar-SA"/>
        </w:rPr>
      </w:pPr>
      <w:r w:rsidRPr="00AC5EB4">
        <w:rPr>
          <w:rFonts w:ascii="Arial" w:eastAsia="Times New Roman" w:hAnsi="Arial" w:cs="Arial"/>
          <w:lang w:eastAsia="ar-SA"/>
        </w:rPr>
        <w:t xml:space="preserve">zawierać między innymi wszelkie obowiązki opisane w § 4 niniejszej umowy, jak też </w:t>
      </w:r>
    </w:p>
    <w:p w14:paraId="0B64F0C9" w14:textId="77777777" w:rsidR="00182DF0" w:rsidRPr="00AC5EB4" w:rsidRDefault="00182DF0" w:rsidP="00B420ED">
      <w:pPr>
        <w:numPr>
          <w:ilvl w:val="4"/>
          <w:numId w:val="2"/>
        </w:numPr>
        <w:suppressAutoHyphens/>
        <w:spacing w:after="0" w:line="276" w:lineRule="auto"/>
        <w:ind w:left="567" w:hanging="283"/>
        <w:jc w:val="both"/>
        <w:rPr>
          <w:rFonts w:ascii="Arial" w:eastAsia="Times New Roman" w:hAnsi="Arial" w:cs="Arial"/>
          <w:bCs/>
          <w:lang w:eastAsia="ar-SA"/>
        </w:rPr>
      </w:pPr>
      <w:r w:rsidRPr="00AC5EB4">
        <w:rPr>
          <w:rFonts w:ascii="Arial" w:eastAsia="Times New Roman" w:hAnsi="Arial" w:cs="Arial"/>
          <w:lang w:eastAsia="ar-SA"/>
        </w:rPr>
        <w:t xml:space="preserve">zawierać tożsame postanowienia odnośnie zasad odbiorów, gwarancji i rękojmi. </w:t>
      </w:r>
    </w:p>
    <w:p w14:paraId="3A7602A5" w14:textId="77777777" w:rsidR="00182DF0" w:rsidRPr="00AC5EB4" w:rsidRDefault="00182DF0" w:rsidP="00B420ED">
      <w:pPr>
        <w:numPr>
          <w:ilvl w:val="4"/>
          <w:numId w:val="2"/>
        </w:numPr>
        <w:suppressAutoHyphens/>
        <w:spacing w:after="0" w:line="276" w:lineRule="auto"/>
        <w:ind w:left="567" w:hanging="283"/>
        <w:jc w:val="both"/>
        <w:rPr>
          <w:rFonts w:ascii="Arial" w:eastAsia="Times New Roman" w:hAnsi="Arial" w:cs="Arial"/>
          <w:bCs/>
          <w:lang w:eastAsia="ar-SA"/>
        </w:rPr>
      </w:pPr>
      <w:r w:rsidRPr="00AC5EB4">
        <w:rPr>
          <w:rFonts w:ascii="Arial" w:eastAsia="Times New Roman" w:hAnsi="Arial" w:cs="Arial"/>
          <w:lang w:eastAsia="ar-SA"/>
        </w:rPr>
        <w:lastRenderedPageBreak/>
        <w:t>projekt umowy nie może uzależniać odbioru wykonanych prac od uprzedniego dokonania tych prac od Wykonawcy przez Zamawiającego</w:t>
      </w:r>
    </w:p>
    <w:p w14:paraId="5C50538C" w14:textId="77777777" w:rsidR="00182DF0" w:rsidRPr="00AC5EB4" w:rsidRDefault="00182DF0" w:rsidP="00B420ED">
      <w:pPr>
        <w:numPr>
          <w:ilvl w:val="4"/>
          <w:numId w:val="2"/>
        </w:numPr>
        <w:suppressAutoHyphens/>
        <w:spacing w:after="0" w:line="276" w:lineRule="auto"/>
        <w:ind w:left="567" w:hanging="283"/>
        <w:rPr>
          <w:rFonts w:ascii="Arial" w:eastAsia="Times New Roman" w:hAnsi="Arial" w:cs="Arial"/>
          <w:bCs/>
          <w:lang w:eastAsia="ar-SA"/>
        </w:rPr>
      </w:pPr>
      <w:r w:rsidRPr="00AC5EB4">
        <w:rPr>
          <w:rFonts w:ascii="Arial" w:eastAsia="Times New Roman" w:hAnsi="Arial" w:cs="Arial"/>
          <w:bCs/>
          <w:lang w:eastAsia="ar-SA"/>
        </w:rPr>
        <w:t>zawierać informację dotyczącą rozwiązania umowy z podwykonawcą w przypadku rozwiązania niniejszej umowy.</w:t>
      </w:r>
    </w:p>
    <w:p w14:paraId="10A21960" w14:textId="59754A51"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5B4207D" w14:textId="5E72EC53"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 xml:space="preserve">Wynagrodzenie,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5A4F201E" w14:textId="58943887"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Bezpośrednia zapłata obejmuje wyłącznie należne wynagrodzenie, bez odsetek, należnych podwykonawcy lub dalszemu podwykonawcy.</w:t>
      </w:r>
    </w:p>
    <w:p w14:paraId="28900E65" w14:textId="0BB54068"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3984F6F5" w14:textId="79D7610C"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 xml:space="preserve">W przypadku zgłoszenia uwag, o których mowa w ust. </w:t>
      </w:r>
      <w:r w:rsidR="00EE23EA" w:rsidRPr="00654DB3">
        <w:rPr>
          <w:rFonts w:ascii="Arial" w:eastAsia="Times New Roman" w:hAnsi="Arial" w:cs="Arial"/>
          <w:lang w:eastAsia="ar-SA"/>
        </w:rPr>
        <w:t>19</w:t>
      </w:r>
      <w:r w:rsidRPr="00654DB3">
        <w:rPr>
          <w:rFonts w:ascii="Arial" w:eastAsia="Times New Roman" w:hAnsi="Arial" w:cs="Arial"/>
          <w:lang w:eastAsia="ar-SA"/>
        </w:rPr>
        <w:t xml:space="preserve">, w terminie wskazanym przez zamawiającego, zamawiający może: </w:t>
      </w:r>
    </w:p>
    <w:p w14:paraId="3D02ECAC" w14:textId="77777777" w:rsidR="00182DF0" w:rsidRPr="00AC5EB4" w:rsidRDefault="00182DF0" w:rsidP="00B420ED">
      <w:pPr>
        <w:shd w:val="clear" w:color="auto" w:fill="FFFFFF"/>
        <w:spacing w:after="0" w:line="276" w:lineRule="auto"/>
        <w:ind w:left="567" w:hanging="283"/>
        <w:jc w:val="both"/>
        <w:rPr>
          <w:rFonts w:ascii="Arial" w:eastAsia="Times New Roman" w:hAnsi="Arial" w:cs="Arial"/>
          <w:lang w:eastAsia="ar-SA"/>
        </w:rPr>
      </w:pPr>
      <w:r w:rsidRPr="00AC5EB4">
        <w:rPr>
          <w:rFonts w:ascii="Arial" w:eastAsia="Times New Roman" w:hAnsi="Arial" w:cs="Arial"/>
          <w:b/>
          <w:bCs/>
          <w:lang w:eastAsia="ar-SA"/>
        </w:rPr>
        <w:t>1)</w:t>
      </w:r>
      <w:r w:rsidRPr="00AC5EB4">
        <w:rPr>
          <w:rFonts w:ascii="Arial" w:eastAsia="Times New Roman" w:hAnsi="Arial" w:cs="Arial"/>
          <w:lang w:eastAsia="ar-SA"/>
        </w:rPr>
        <w:t xml:space="preserve"> nie dokonać bezpośredniej zapłaty wynagrodzenia podwykonawcy lub dalszemu podwykonawcy, jeżeli wykonawca wykaże niezasadność takiej zapłaty albo </w:t>
      </w:r>
    </w:p>
    <w:p w14:paraId="343E49E4" w14:textId="77777777" w:rsidR="00182DF0" w:rsidRPr="00AC5EB4" w:rsidRDefault="00182DF0" w:rsidP="00B420ED">
      <w:pPr>
        <w:shd w:val="clear" w:color="auto" w:fill="FFFFFF"/>
        <w:spacing w:after="0" w:line="276" w:lineRule="auto"/>
        <w:ind w:left="567" w:hanging="283"/>
        <w:jc w:val="both"/>
        <w:rPr>
          <w:rFonts w:ascii="Arial" w:eastAsia="Times New Roman" w:hAnsi="Arial" w:cs="Arial"/>
          <w:lang w:eastAsia="ar-SA"/>
        </w:rPr>
      </w:pPr>
      <w:r w:rsidRPr="00AC5EB4">
        <w:rPr>
          <w:rFonts w:ascii="Arial" w:eastAsia="Times New Roman" w:hAnsi="Arial" w:cs="Arial"/>
          <w:b/>
          <w:bCs/>
          <w:lang w:eastAsia="ar-SA"/>
        </w:rPr>
        <w:t>2)</w:t>
      </w:r>
      <w:r w:rsidRPr="00AC5EB4">
        <w:rPr>
          <w:rFonts w:ascii="Arial" w:eastAsia="Times New Roman" w:hAnsi="Arial" w:cs="Arial"/>
          <w:lang w:eastAsia="ar-SA"/>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4A58DA3" w14:textId="77777777" w:rsidR="00182DF0" w:rsidRPr="00AC5EB4" w:rsidRDefault="00182DF0" w:rsidP="00B420ED">
      <w:pPr>
        <w:shd w:val="clear" w:color="auto" w:fill="FFFFFF"/>
        <w:spacing w:after="0" w:line="276" w:lineRule="auto"/>
        <w:ind w:left="567" w:hanging="283"/>
        <w:jc w:val="both"/>
        <w:rPr>
          <w:rFonts w:ascii="Arial" w:eastAsia="Times New Roman" w:hAnsi="Arial" w:cs="Arial"/>
          <w:lang w:eastAsia="ar-SA"/>
        </w:rPr>
      </w:pPr>
      <w:r w:rsidRPr="00AC5EB4">
        <w:rPr>
          <w:rFonts w:ascii="Arial" w:eastAsia="Times New Roman" w:hAnsi="Arial" w:cs="Arial"/>
          <w:b/>
          <w:bCs/>
          <w:lang w:eastAsia="ar-SA"/>
        </w:rPr>
        <w:t>3)</w:t>
      </w:r>
      <w:r w:rsidRPr="00AC5EB4">
        <w:rPr>
          <w:rFonts w:ascii="Arial" w:eastAsia="Times New Roman" w:hAnsi="Arial" w:cs="Arial"/>
          <w:lang w:eastAsia="ar-SA"/>
        </w:rPr>
        <w:t xml:space="preserve"> dokonać bezpośredniej zapłaty wynagrodzenia podwykonawcy lub dalszemu podwykonawcy, je-żeli podwykonawca lub dalszy podwykonawca wykaże zasadność takiej zapłaty.</w:t>
      </w:r>
    </w:p>
    <w:p w14:paraId="6E378FF0" w14:textId="12735C57"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 xml:space="preserve">W przypadku dokonania bezpośredniej zapłaty podwykonawcy lub dalszemu podwykonawcy zamawiający potrąca kwotę wypłaconego wynagrodzenia z wynagrodzenia należnego wykonawcy </w:t>
      </w:r>
    </w:p>
    <w:p w14:paraId="6499CF57" w14:textId="0CE996CC" w:rsidR="00182DF0" w:rsidRPr="00654DB3" w:rsidRDefault="00182DF0" w:rsidP="00654DB3">
      <w:pPr>
        <w:pStyle w:val="Akapitzlist"/>
        <w:numPr>
          <w:ilvl w:val="0"/>
          <w:numId w:val="15"/>
        </w:numPr>
        <w:shd w:val="clear" w:color="auto" w:fill="FFFFFF"/>
        <w:suppressAutoHyphens/>
        <w:spacing w:after="0" w:line="276" w:lineRule="auto"/>
        <w:jc w:val="both"/>
        <w:rPr>
          <w:rFonts w:ascii="Arial" w:eastAsia="Times New Roman" w:hAnsi="Arial" w:cs="Arial"/>
          <w:lang w:eastAsia="ar-SA"/>
        </w:rPr>
      </w:pPr>
      <w:r w:rsidRPr="00654DB3">
        <w:rPr>
          <w:rFonts w:ascii="Arial" w:eastAsia="Times New Roman" w:hAnsi="Arial" w:cs="Arial"/>
          <w:lang w:eastAsia="ar-SA"/>
        </w:rPr>
        <w:t>Konieczność wielokrotnego dokonywania bezpośredniej zapłaty podwykonawcy lub dalszemu podwykonawcy lub konieczność dokonania bezpośrednich zapłat na sumę większą niż 5% wartości umowy może stanowić podstawę do odstąpienia od umowy.</w:t>
      </w:r>
    </w:p>
    <w:p w14:paraId="7BB41ED5" w14:textId="77777777" w:rsidR="00182DF0" w:rsidRPr="00AC5EB4" w:rsidRDefault="00182DF0" w:rsidP="00B420ED">
      <w:pPr>
        <w:suppressAutoHyphens/>
        <w:spacing w:after="0" w:line="276" w:lineRule="auto"/>
        <w:rPr>
          <w:rFonts w:ascii="Arial" w:eastAsia="Times New Roman" w:hAnsi="Arial" w:cs="Arial"/>
          <w:lang w:eastAsia="ar-SA"/>
        </w:rPr>
      </w:pPr>
    </w:p>
    <w:p w14:paraId="480FD69A" w14:textId="054B75DD"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11</w:t>
      </w:r>
      <w:r w:rsidR="000A711A" w:rsidRPr="00AC5EB4">
        <w:rPr>
          <w:rFonts w:ascii="Arial" w:eastAsia="Times New Roman" w:hAnsi="Arial" w:cs="Arial"/>
          <w:b/>
          <w:lang w:eastAsia="ar-SA"/>
        </w:rPr>
        <w:t>.</w:t>
      </w:r>
    </w:p>
    <w:p w14:paraId="22A8AA4A" w14:textId="77777777"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Gwarancja wykonawcy i uprawnienia z tytułu rękojmi</w:t>
      </w:r>
    </w:p>
    <w:p w14:paraId="3B999247" w14:textId="62858177" w:rsidR="00182DF0" w:rsidRPr="00AC5EB4" w:rsidRDefault="00182DF0" w:rsidP="00B420ED">
      <w:pPr>
        <w:pStyle w:val="Akapitzlist"/>
        <w:numPr>
          <w:ilvl w:val="0"/>
          <w:numId w:val="16"/>
        </w:numPr>
        <w:tabs>
          <w:tab w:val="clear" w:pos="720"/>
          <w:tab w:val="num" w:pos="284"/>
        </w:tabs>
        <w:spacing w:after="0" w:line="276" w:lineRule="auto"/>
        <w:ind w:left="284" w:hanging="284"/>
        <w:jc w:val="both"/>
        <w:rPr>
          <w:rFonts w:ascii="Arial" w:eastAsia="Times New Roman" w:hAnsi="Arial" w:cs="Arial"/>
          <w:bCs/>
          <w:lang w:eastAsia="ar-SA"/>
        </w:rPr>
      </w:pPr>
      <w:r w:rsidRPr="00AC5EB4">
        <w:rPr>
          <w:rFonts w:ascii="Arial" w:eastAsia="Times New Roman" w:hAnsi="Arial" w:cs="Arial"/>
          <w:bCs/>
          <w:lang w:eastAsia="ar-SA"/>
        </w:rPr>
        <w:t>Wykonawca</w:t>
      </w:r>
      <w:r w:rsidR="00B262DC" w:rsidRPr="00AC5EB4">
        <w:rPr>
          <w:rFonts w:ascii="Arial" w:eastAsia="Times New Roman" w:hAnsi="Arial" w:cs="Arial"/>
          <w:bCs/>
          <w:lang w:eastAsia="ar-SA"/>
        </w:rPr>
        <w:t xml:space="preserve"> udziela …………….. miesięcy gwarancji na przedmiot Umowy, liczonych od dnia odbioru końcowego przedmiotu Umowy. Okres rękojmi za wady biegnie równolegle z okresem udzielonej gwarancji jakości. Czas trwania okresu rękojmi za wady Strony ustalają na okres tożsamy z okresem udzielonej przez Wykonawcę gwarancji jakości. </w:t>
      </w:r>
    </w:p>
    <w:p w14:paraId="0D8D8CE1" w14:textId="77777777" w:rsidR="00182DF0" w:rsidRPr="00AC5EB4" w:rsidRDefault="00182DF0" w:rsidP="00B420ED">
      <w:pPr>
        <w:numPr>
          <w:ilvl w:val="0"/>
          <w:numId w:val="16"/>
        </w:numPr>
        <w:tabs>
          <w:tab w:val="clear" w:pos="720"/>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W okresie rękojmi Wykonawca zobowiązuje się do bezpłatnego usunięcia wad i usterek w terminie wyznaczonym przez Zamawiającego nie dłuższym niż 14 dni. W wyjątkowych wypadkach Zamawiający może wyznaczyć dłuższe terminy usuwania wad. Okres rękojmi za dany element (w całości) zostanie przedłużony o czas naprawy. </w:t>
      </w:r>
    </w:p>
    <w:p w14:paraId="0A625A79" w14:textId="77777777" w:rsidR="00182DF0" w:rsidRPr="00AC5EB4" w:rsidRDefault="00182DF0" w:rsidP="00B420ED">
      <w:pPr>
        <w:numPr>
          <w:ilvl w:val="0"/>
          <w:numId w:val="16"/>
        </w:numPr>
        <w:tabs>
          <w:tab w:val="clear" w:pos="720"/>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Zamawiający ma prawo dochodzić uprawnień z tytułu rękojmi za wady, niezależnie od uprawnień wynikających z gwarancji.</w:t>
      </w:r>
    </w:p>
    <w:p w14:paraId="7A35996A" w14:textId="77777777" w:rsidR="00182DF0" w:rsidRPr="00AC5EB4" w:rsidRDefault="00182DF0" w:rsidP="00B420ED">
      <w:pPr>
        <w:numPr>
          <w:ilvl w:val="0"/>
          <w:numId w:val="16"/>
        </w:numPr>
        <w:tabs>
          <w:tab w:val="clear" w:pos="720"/>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lastRenderedPageBreak/>
        <w:t>Wykonawca odpowiada za wady w wykonaniu przedmiotu umowy również po okresie rękojmi, jeżeli Zamawiający zawiadomi Wykonawcę o wadzie przed upływem okresu rękojmi.</w:t>
      </w:r>
    </w:p>
    <w:p w14:paraId="754B5FF4" w14:textId="68989489" w:rsidR="00182DF0" w:rsidRPr="00AC5EB4" w:rsidRDefault="00182DF0" w:rsidP="00B420ED">
      <w:pPr>
        <w:numPr>
          <w:ilvl w:val="0"/>
          <w:numId w:val="16"/>
        </w:numPr>
        <w:tabs>
          <w:tab w:val="clear" w:pos="720"/>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67AD1BEF" w14:textId="77777777" w:rsidR="00182DF0" w:rsidRPr="00AC5EB4" w:rsidRDefault="00182DF0" w:rsidP="00B420ED">
      <w:pPr>
        <w:numPr>
          <w:ilvl w:val="0"/>
          <w:numId w:val="16"/>
        </w:numPr>
        <w:tabs>
          <w:tab w:val="clear" w:pos="720"/>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Zamawiający ma prawo dochodzić uprawnień z tytułu rękojmi za wady, niezależnie od uprawnień wynikających z gwarancji.</w:t>
      </w:r>
    </w:p>
    <w:p w14:paraId="7715893F" w14:textId="77777777" w:rsidR="00182DF0" w:rsidRPr="00AC5EB4" w:rsidRDefault="00182DF0" w:rsidP="00B420ED">
      <w:pPr>
        <w:numPr>
          <w:ilvl w:val="0"/>
          <w:numId w:val="16"/>
        </w:numPr>
        <w:tabs>
          <w:tab w:val="clear" w:pos="720"/>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Wykonawca odpowiada za wady w wykonaniu przedmiotu umowy również po okresie rękojmi, jeżeli Zamawiający zawiadomi Wykonawcę o wadzie przed upływem okresu rękojmi.</w:t>
      </w:r>
    </w:p>
    <w:p w14:paraId="103F2588" w14:textId="71832188" w:rsidR="00182DF0" w:rsidRPr="00AC5EB4" w:rsidRDefault="00182DF0" w:rsidP="00B420ED">
      <w:pPr>
        <w:numPr>
          <w:ilvl w:val="0"/>
          <w:numId w:val="16"/>
        </w:numPr>
        <w:tabs>
          <w:tab w:val="clear" w:pos="720"/>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Jeżeli Wykonawca nie usunie wad w terminie wynikającym z niniejszej umowy, to Zamawiający może zlecić usunięcie wad stronie trzeciej na koszt Wykonawcy. W tym przypadku koszty usuwania wad będą pokrywane w pierwszej kolejności z zatrzymanej kwoty będącej zabezpieczeniem należytego wykonania umowy. W takim wypadku odpowiedzialność gwarancyjna, czy rękojmialna Wykonawcy zostaje utrzymana, a dodatkowo udzieli takiego zabezpieczenia Wykonawca zastępczy.</w:t>
      </w:r>
    </w:p>
    <w:p w14:paraId="5BE83B44" w14:textId="75C85218" w:rsidR="000A03CE" w:rsidRPr="00AC5EB4" w:rsidRDefault="000A03CE" w:rsidP="00B420ED">
      <w:pPr>
        <w:numPr>
          <w:ilvl w:val="0"/>
          <w:numId w:val="16"/>
        </w:numPr>
        <w:tabs>
          <w:tab w:val="clear" w:pos="720"/>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 przypadku umieszczania nowych urządzeń infrastruktury technicznej (przyłącza, rozbudowa sieci) w obszarze robót objętych gwarancją, Wykonawca ma prawo przenieść gwarancję udzieloną na wykonane roboty na rzecz innego podmiotu realizującego ww. prace w zakresie niezbędnym, tj. pas naruszonych warstw drogi, z utrzymaniem gwarancji objętej niniejszą umową zawartą z Gminą Purda. Wykonawca ma prawo pełnić nadzór nad ww. pracami. Bieżące utrzymanie (konserwacja, przeglądy, badania, usuwanie awarii) sieci i urządzeń zlokalizowanych w pasie drogowym nie powoduje utraty gwarancji. W przypadku konieczności ingerencji w warstwy drogi w związku z wykonywanymi pracami, Zamawiający niezwłocznie powiadomi Gwaranta o przystąpieniu do prac. Gwarant może wnieść zastrzeżenia odnośnie jakości robót mających na celu przywrócenie drogi do stanu pierwotnego, w ciągu 7 dni od otrzymania zawiadomienia.</w:t>
      </w:r>
    </w:p>
    <w:p w14:paraId="618F9EC2" w14:textId="77777777" w:rsidR="00182DF0" w:rsidRPr="00AC5EB4" w:rsidRDefault="00182DF0" w:rsidP="00B420ED">
      <w:pPr>
        <w:spacing w:after="0" w:line="276" w:lineRule="auto"/>
        <w:jc w:val="both"/>
        <w:rPr>
          <w:rFonts w:ascii="Arial" w:eastAsia="Times New Roman" w:hAnsi="Arial" w:cs="Arial"/>
          <w:b/>
          <w:lang w:eastAsia="ar-SA"/>
        </w:rPr>
      </w:pPr>
    </w:p>
    <w:p w14:paraId="5DCA55D6" w14:textId="3EB28729"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12</w:t>
      </w:r>
      <w:r w:rsidR="00B262DC" w:rsidRPr="00AC5EB4">
        <w:rPr>
          <w:rFonts w:ascii="Arial" w:eastAsia="Times New Roman" w:hAnsi="Arial" w:cs="Arial"/>
          <w:b/>
          <w:lang w:eastAsia="ar-SA"/>
        </w:rPr>
        <w:t>.</w:t>
      </w:r>
    </w:p>
    <w:p w14:paraId="364BD905" w14:textId="77777777" w:rsidR="00182DF0" w:rsidRPr="00AC5EB4" w:rsidRDefault="00182DF0" w:rsidP="00B420ED">
      <w:pPr>
        <w:suppressAutoHyphens/>
        <w:spacing w:after="0" w:line="276" w:lineRule="auto"/>
        <w:jc w:val="center"/>
        <w:rPr>
          <w:rFonts w:ascii="Arial" w:eastAsia="Times New Roman" w:hAnsi="Arial" w:cs="Arial"/>
          <w:spacing w:val="3"/>
          <w:w w:val="105"/>
          <w:lang w:eastAsia="ar-SA"/>
        </w:rPr>
      </w:pPr>
      <w:r w:rsidRPr="00AC5EB4">
        <w:rPr>
          <w:rFonts w:ascii="Arial" w:eastAsia="Times New Roman" w:hAnsi="Arial" w:cs="Arial"/>
          <w:b/>
          <w:lang w:eastAsia="ar-SA"/>
        </w:rPr>
        <w:t>Zmiana umowy</w:t>
      </w:r>
    </w:p>
    <w:p w14:paraId="17818F47" w14:textId="77777777" w:rsidR="00F33BDF" w:rsidRPr="00AC5EB4" w:rsidRDefault="00F33BDF" w:rsidP="00B420ED">
      <w:pPr>
        <w:suppressAutoHyphens/>
        <w:autoSpaceDE w:val="0"/>
        <w:autoSpaceDN w:val="0"/>
        <w:adjustRightInd w:val="0"/>
        <w:spacing w:after="0" w:line="276" w:lineRule="auto"/>
        <w:jc w:val="both"/>
        <w:rPr>
          <w:rFonts w:ascii="Arial" w:eastAsia="Times New Roman" w:hAnsi="Arial" w:cs="Arial"/>
          <w:lang w:eastAsia="ar-SA"/>
        </w:rPr>
      </w:pPr>
      <w:r w:rsidRPr="00AC5EB4">
        <w:rPr>
          <w:rFonts w:ascii="Arial" w:eastAsia="Times New Roman" w:hAnsi="Arial" w:cs="Arial"/>
          <w:lang w:eastAsia="ar-SA"/>
        </w:rPr>
        <w:t>Zamawiający przewiduje możliwość dokonywania następujących zmian w umowie w wypadkach opisywanych w art. 455 Prawa zamówień publicznych, a nadto w następujących przypadkach:</w:t>
      </w:r>
    </w:p>
    <w:p w14:paraId="60624F70" w14:textId="77777777" w:rsidR="00F33BDF" w:rsidRPr="00AC5EB4" w:rsidRDefault="00F33BDF" w:rsidP="00B420ED">
      <w:pPr>
        <w:numPr>
          <w:ilvl w:val="0"/>
          <w:numId w:val="17"/>
        </w:numPr>
        <w:suppressAutoHyphens/>
        <w:spacing w:after="0" w:line="276" w:lineRule="auto"/>
        <w:ind w:left="284" w:hanging="284"/>
        <w:jc w:val="both"/>
        <w:rPr>
          <w:rFonts w:ascii="Arial" w:eastAsia="Times New Roman" w:hAnsi="Arial" w:cs="Arial"/>
          <w:bCs/>
          <w:lang w:eastAsia="ar-SA"/>
        </w:rPr>
      </w:pPr>
      <w:r w:rsidRPr="00AC5EB4">
        <w:rPr>
          <w:rFonts w:ascii="Arial" w:eastAsia="Times New Roman" w:hAnsi="Arial" w:cs="Arial"/>
          <w:bCs/>
          <w:lang w:eastAsia="ar-SA"/>
        </w:rPr>
        <w:t>Zmiana umownego terminu zakończenia przedmiotu niniejszej Umowy jest możliwa w następujących przypadkach:</w:t>
      </w:r>
    </w:p>
    <w:p w14:paraId="368E61D1" w14:textId="77777777" w:rsidR="00F33BDF" w:rsidRPr="00AC5EB4" w:rsidRDefault="00F33BDF" w:rsidP="00B420ED">
      <w:pPr>
        <w:numPr>
          <w:ilvl w:val="1"/>
          <w:numId w:val="18"/>
        </w:numPr>
        <w:tabs>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w przypadku nowopowstałej infrastruktury na nieruchomościach objętych zamówieniem lub nie zinwentaryzowanej infrastruktury, o której Zamawiający nie posiadał wiedzy, która spowoduje kolizję nieprzewidzianą w opracowanej dokumentacji,</w:t>
      </w:r>
    </w:p>
    <w:p w14:paraId="0F4B5882" w14:textId="77777777" w:rsidR="00F33BDF" w:rsidRPr="00AC5EB4" w:rsidRDefault="00F33BDF" w:rsidP="00B420ED">
      <w:pPr>
        <w:numPr>
          <w:ilvl w:val="1"/>
          <w:numId w:val="18"/>
        </w:numPr>
        <w:tabs>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zmiany formy prawnej prowadzonej działalności gospodarczej przez Wykonawcę, w szczególności połączenie, przejęcie, lub innego przekształcenia Wykonawcy, jak również w razie ogłoszenia upadłości lub likwidacji Wykonawcy,</w:t>
      </w:r>
    </w:p>
    <w:p w14:paraId="588F34F0" w14:textId="77777777" w:rsidR="00F33BDF" w:rsidRPr="00AC5EB4" w:rsidRDefault="00F33BDF" w:rsidP="00B420ED">
      <w:pPr>
        <w:numPr>
          <w:ilvl w:val="1"/>
          <w:numId w:val="18"/>
        </w:numPr>
        <w:tabs>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śmierci Wykonawcy będącego osobą fizyczną, prowadzącego samodzielnie działalność gospodarczą,</w:t>
      </w:r>
    </w:p>
    <w:p w14:paraId="4A5B6B6D" w14:textId="77777777" w:rsidR="00F33BDF" w:rsidRPr="00AC5EB4" w:rsidRDefault="00F33BDF" w:rsidP="00B420ED">
      <w:pPr>
        <w:numPr>
          <w:ilvl w:val="1"/>
          <w:numId w:val="18"/>
        </w:numPr>
        <w:tabs>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wystąpienia wykopalisk archeologicznych uniemożliwiających wykonywanie robót,</w:t>
      </w:r>
    </w:p>
    <w:p w14:paraId="303523A5" w14:textId="77777777" w:rsidR="00F33BDF" w:rsidRPr="00AC5EB4" w:rsidRDefault="00F33BDF" w:rsidP="00B420ED">
      <w:pPr>
        <w:numPr>
          <w:ilvl w:val="1"/>
          <w:numId w:val="18"/>
        </w:numPr>
        <w:tabs>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w przypadku zmian na terenach nieruchomości objętego zamówieniem, które mogą spowodować kolizję z wykonywaniem robót,</w:t>
      </w:r>
    </w:p>
    <w:p w14:paraId="388CA1DF" w14:textId="77777777" w:rsidR="00F33BDF" w:rsidRPr="00AC5EB4" w:rsidRDefault="00F33BDF" w:rsidP="00B420ED">
      <w:pPr>
        <w:numPr>
          <w:ilvl w:val="1"/>
          <w:numId w:val="18"/>
        </w:numPr>
        <w:tabs>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okresowego zawieszenia robót, gdy: roboty zostaną rozpoczęte, a warunki atmosferyczne nie będą pozwalały na ich kontynuację zgodnie ze specyfikacjami,</w:t>
      </w:r>
    </w:p>
    <w:p w14:paraId="062AAD2D" w14:textId="77777777" w:rsidR="00F33BDF" w:rsidRPr="00AC5EB4" w:rsidRDefault="00F33BDF" w:rsidP="00B420ED">
      <w:pPr>
        <w:numPr>
          <w:ilvl w:val="1"/>
          <w:numId w:val="18"/>
        </w:numPr>
        <w:tabs>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wystąpienia awarii technicznych, których Wykonawca nie mógł przewidzieć. Tym samym Wykonawca jest zobowiązany do wykonywania wykopów kontrolnych,</w:t>
      </w:r>
    </w:p>
    <w:p w14:paraId="2E424907" w14:textId="77777777" w:rsidR="00F33BDF" w:rsidRPr="00AC5EB4" w:rsidRDefault="00F33BDF" w:rsidP="00B420ED">
      <w:pPr>
        <w:numPr>
          <w:ilvl w:val="1"/>
          <w:numId w:val="18"/>
        </w:numPr>
        <w:tabs>
          <w:tab w:val="clear" w:pos="1440"/>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lastRenderedPageBreak/>
        <w:t>w przypadku wystąpienia okoliczności niezależnych od Wykonawcy i Zamawiającego, skutkujących czasowym zawieszeniem realizacji umowy w wyniku działań osób trzecich, wystąpienia sytuacji nieprzewidzianych, których, mimo dochowania należytej staranności, nie można było przewidzieć,</w:t>
      </w:r>
    </w:p>
    <w:p w14:paraId="3FF8556E" w14:textId="77777777" w:rsidR="00F33BDF" w:rsidRPr="00AC5EB4" w:rsidRDefault="00F33BDF" w:rsidP="00B420ED">
      <w:pPr>
        <w:numPr>
          <w:ilvl w:val="1"/>
          <w:numId w:val="18"/>
        </w:numPr>
        <w:tabs>
          <w:tab w:val="clear" w:pos="1440"/>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w przypadku braku zgody właścicieli nieruchomości na wykonanie robót budowlanych, które zostały objęte przedmiotem zamówienia,</w:t>
      </w:r>
    </w:p>
    <w:p w14:paraId="48AF04DB" w14:textId="741AC870" w:rsidR="00F33BDF" w:rsidRPr="00AC5EB4" w:rsidRDefault="00F33BDF" w:rsidP="00B420ED">
      <w:pPr>
        <w:numPr>
          <w:ilvl w:val="1"/>
          <w:numId w:val="18"/>
        </w:numPr>
        <w:tabs>
          <w:tab w:val="clear" w:pos="1440"/>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w przypadku wystąpienia warunków atmosferycznych i warunków gruntowych, które ze względów obiektywnych będą uniemożliwiały wykonanie robót budowlano–montażowych, zgodnie z normami techniczno–budowlanymi,</w:t>
      </w:r>
    </w:p>
    <w:p w14:paraId="7D5A191A" w14:textId="77777777" w:rsidR="00F33BDF" w:rsidRPr="00AC5EB4" w:rsidRDefault="00F33BDF" w:rsidP="00B420ED">
      <w:pPr>
        <w:numPr>
          <w:ilvl w:val="1"/>
          <w:numId w:val="18"/>
        </w:numPr>
        <w:tabs>
          <w:tab w:val="clear" w:pos="1440"/>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w przypadku wystąpienia warunków atmosferycznych, podniesienia poziomu lustra wody lub warunków gruntowych, które ze względów obiektywnych będą uniemożliwiały wykonanie robót budowlano–montażowych, zgodnie z normami techniczno–budowlanymi,</w:t>
      </w:r>
    </w:p>
    <w:p w14:paraId="0481E898" w14:textId="77777777" w:rsidR="00F33BDF" w:rsidRPr="00AC5EB4" w:rsidRDefault="00F33BDF" w:rsidP="00B420ED">
      <w:pPr>
        <w:numPr>
          <w:ilvl w:val="1"/>
          <w:numId w:val="18"/>
        </w:numPr>
        <w:tabs>
          <w:tab w:val="clear" w:pos="1440"/>
          <w:tab w:val="num" w:pos="567"/>
        </w:tabs>
        <w:suppressAutoHyphens/>
        <w:spacing w:after="0" w:line="276" w:lineRule="auto"/>
        <w:ind w:left="567" w:hanging="283"/>
        <w:jc w:val="both"/>
        <w:rPr>
          <w:rFonts w:ascii="Arial" w:eastAsia="Times New Roman" w:hAnsi="Arial" w:cs="Arial"/>
          <w:b/>
          <w:lang w:eastAsia="ar-SA"/>
        </w:rPr>
      </w:pPr>
      <w:r w:rsidRPr="00AC5EB4">
        <w:rPr>
          <w:rFonts w:ascii="Arial" w:eastAsia="Times New Roman" w:hAnsi="Arial" w:cs="Arial"/>
          <w:lang w:eastAsia="ar-SA"/>
        </w:rPr>
        <w:t>czasowego wstrzymania robót przez Zamawiającego z przyczyn niezależnych od Wykonawcy,</w:t>
      </w:r>
    </w:p>
    <w:p w14:paraId="06C4C34C" w14:textId="04E64B0F" w:rsidR="00F33BDF" w:rsidRPr="00AC5EB4" w:rsidRDefault="00F33BDF" w:rsidP="00B420ED">
      <w:pPr>
        <w:numPr>
          <w:ilvl w:val="1"/>
          <w:numId w:val="18"/>
        </w:numPr>
        <w:tabs>
          <w:tab w:val="clear" w:pos="1440"/>
          <w:tab w:val="num" w:pos="567"/>
        </w:tabs>
        <w:suppressAutoHyphens/>
        <w:spacing w:after="0" w:line="276" w:lineRule="auto"/>
        <w:ind w:left="567" w:hanging="283"/>
        <w:jc w:val="both"/>
        <w:rPr>
          <w:rFonts w:ascii="Arial" w:eastAsia="Times New Roman" w:hAnsi="Arial" w:cs="Arial"/>
          <w:bCs/>
          <w:lang w:eastAsia="ar-SA"/>
        </w:rPr>
      </w:pPr>
      <w:r w:rsidRPr="00AC5EB4">
        <w:rPr>
          <w:rFonts w:ascii="Arial" w:eastAsia="Times New Roman" w:hAnsi="Arial" w:cs="Arial"/>
          <w:bCs/>
          <w:lang w:eastAsia="ar-SA"/>
        </w:rPr>
        <w:t>wstrzymania robót budowlanych w wyniku działania siły wyższej, potwierdzonego przez osobę wyznaczoną przez Zamawiającego, o ile czas wstrzymania robót i ich zakres będzie skutkować wydłużeniem terminu wykonania zamówienia – o czas tego wstrzymania robót. Pod pojęciem siły wyższej rozumie się wystąpienie zdarzenia nadzwyczajnego, zewnętrznego, niemożliwego do przewidzenia i zapobieżenia, którego nie dało się uniknąć nawet przy zachowaniu najwyższej staranności, a które uniemożliwia Wykonawcy wykonanie jego zobowiązania w całości lub części. W szczególności są to zdarzenia i okoliczności takie jak: klęska żywiołowa, działania wojenne, rebelie, terroryzm, epidemia, pandemia</w:t>
      </w:r>
      <w:r w:rsidR="00102938" w:rsidRPr="00AC5EB4">
        <w:rPr>
          <w:rFonts w:ascii="Arial" w:eastAsia="Times New Roman" w:hAnsi="Arial" w:cs="Arial"/>
          <w:bCs/>
          <w:lang w:eastAsia="ar-SA"/>
        </w:rPr>
        <w:t xml:space="preserve">, </w:t>
      </w:r>
      <w:r w:rsidRPr="00AC5EB4">
        <w:rPr>
          <w:rFonts w:ascii="Arial" w:eastAsia="Times New Roman" w:hAnsi="Arial" w:cs="Arial"/>
          <w:bCs/>
          <w:lang w:eastAsia="ar-SA"/>
        </w:rPr>
        <w:t>rewolucja, powstanie, inwazja, bunt, zamieszki, strajk spowodowany przez inne osoby nie związane z realizacją inwestycji,</w:t>
      </w:r>
    </w:p>
    <w:p w14:paraId="4584F74D" w14:textId="18C0342A" w:rsidR="00F33BDF" w:rsidRPr="00AC5EB4" w:rsidRDefault="00F33BDF" w:rsidP="00B420ED">
      <w:pPr>
        <w:numPr>
          <w:ilvl w:val="1"/>
          <w:numId w:val="18"/>
        </w:numPr>
        <w:tabs>
          <w:tab w:val="clear" w:pos="1440"/>
          <w:tab w:val="num" w:pos="567"/>
        </w:tabs>
        <w:suppressAutoHyphens/>
        <w:spacing w:after="0" w:line="276" w:lineRule="auto"/>
        <w:ind w:left="567" w:hanging="283"/>
        <w:jc w:val="both"/>
        <w:rPr>
          <w:rFonts w:ascii="Arial" w:eastAsia="Times New Roman" w:hAnsi="Arial" w:cs="Arial"/>
          <w:bCs/>
          <w:lang w:eastAsia="ar-SA"/>
        </w:rPr>
      </w:pPr>
      <w:bookmarkStart w:id="5" w:name="_Hlk121817844"/>
      <w:r w:rsidRPr="00AC5EB4">
        <w:rPr>
          <w:rFonts w:ascii="Arial" w:eastAsia="Times New Roman" w:hAnsi="Arial" w:cs="Arial"/>
          <w:bCs/>
          <w:lang w:eastAsia="ar-SA"/>
        </w:rPr>
        <w:t>w przypadku braku dostępności na rynku materiałów budowlanych niezbędnych do zrealizowania robót budowlanych</w:t>
      </w:r>
      <w:r w:rsidR="008D61D5" w:rsidRPr="00AC5EB4">
        <w:rPr>
          <w:rFonts w:ascii="Arial" w:eastAsia="Times New Roman" w:hAnsi="Arial" w:cs="Arial"/>
          <w:bCs/>
          <w:lang w:eastAsia="ar-SA"/>
        </w:rPr>
        <w:t>,</w:t>
      </w:r>
    </w:p>
    <w:p w14:paraId="209DFE02" w14:textId="69EB40F5" w:rsidR="008D61D5" w:rsidRPr="00AC5EB4" w:rsidRDefault="008D61D5" w:rsidP="00B420ED">
      <w:pPr>
        <w:numPr>
          <w:ilvl w:val="1"/>
          <w:numId w:val="18"/>
        </w:numPr>
        <w:tabs>
          <w:tab w:val="clear" w:pos="1440"/>
          <w:tab w:val="num" w:pos="567"/>
        </w:tabs>
        <w:suppressAutoHyphens/>
        <w:spacing w:after="0" w:line="276" w:lineRule="auto"/>
        <w:ind w:left="567" w:hanging="283"/>
        <w:jc w:val="both"/>
        <w:rPr>
          <w:rFonts w:ascii="Arial" w:eastAsia="Times New Roman" w:hAnsi="Arial" w:cs="Arial"/>
          <w:bCs/>
          <w:lang w:eastAsia="ar-SA"/>
        </w:rPr>
      </w:pPr>
      <w:r w:rsidRPr="00AC5EB4">
        <w:rPr>
          <w:rFonts w:ascii="Arial" w:eastAsia="Times New Roman" w:hAnsi="Arial" w:cs="Arial"/>
          <w:bCs/>
          <w:lang w:eastAsia="ar-SA"/>
        </w:rPr>
        <w:t>w przypadku przedłużającego się terminu uzyskania pozwolenia na użytkowanie obiektu ze strony stosownego organu.</w:t>
      </w:r>
    </w:p>
    <w:bookmarkEnd w:id="5"/>
    <w:p w14:paraId="191023C2" w14:textId="77777777" w:rsidR="00F33BDF" w:rsidRPr="00AC5EB4" w:rsidRDefault="00F33BDF" w:rsidP="00B420ED">
      <w:pPr>
        <w:tabs>
          <w:tab w:val="center" w:pos="5154"/>
        </w:tabs>
        <w:suppressAutoHyphens/>
        <w:spacing w:after="0" w:line="276" w:lineRule="auto"/>
        <w:ind w:left="284"/>
        <w:jc w:val="both"/>
        <w:rPr>
          <w:rFonts w:ascii="Arial" w:eastAsia="Times New Roman" w:hAnsi="Arial" w:cs="Arial"/>
          <w:lang w:eastAsia="ar-SA"/>
        </w:rPr>
      </w:pPr>
      <w:r w:rsidRPr="00AC5EB4">
        <w:rPr>
          <w:rFonts w:ascii="Arial" w:eastAsia="Times New Roman" w:hAnsi="Arial" w:cs="Arial"/>
          <w:lang w:eastAsia="ar-SA"/>
        </w:rPr>
        <w:t>O powyższych okolicznościach Wykonawca powiadomi Zamawiającego pisemnie w sposób opisany w niniejszej umowie, a nadto złoży dokumenty wymienione w umowie.</w:t>
      </w:r>
    </w:p>
    <w:p w14:paraId="1B389AB4" w14:textId="77777777" w:rsidR="00F33BDF" w:rsidRPr="00AC5EB4" w:rsidRDefault="00F33BDF" w:rsidP="00B420ED">
      <w:pPr>
        <w:numPr>
          <w:ilvl w:val="0"/>
          <w:numId w:val="19"/>
        </w:numPr>
        <w:suppressAutoHyphens/>
        <w:spacing w:after="0" w:line="276" w:lineRule="auto"/>
        <w:ind w:left="284" w:hanging="284"/>
        <w:rPr>
          <w:rFonts w:ascii="Arial" w:eastAsia="Times New Roman" w:hAnsi="Arial" w:cs="Arial"/>
          <w:bCs/>
          <w:lang w:eastAsia="ar-SA"/>
        </w:rPr>
      </w:pPr>
      <w:r w:rsidRPr="00AC5EB4">
        <w:rPr>
          <w:rFonts w:ascii="Arial" w:eastAsia="Times New Roman" w:hAnsi="Arial" w:cs="Arial"/>
          <w:bCs/>
          <w:lang w:eastAsia="ar-SA"/>
        </w:rPr>
        <w:t>Zmiana podwykonawcy i podmiotu trzeciego.</w:t>
      </w:r>
    </w:p>
    <w:p w14:paraId="65939AF8" w14:textId="77777777" w:rsidR="00F33BDF" w:rsidRPr="00AC5EB4" w:rsidRDefault="00F33BDF" w:rsidP="00B420ED">
      <w:pPr>
        <w:tabs>
          <w:tab w:val="center" w:pos="5154"/>
        </w:tabs>
        <w:suppressAutoHyphens/>
        <w:spacing w:after="0" w:line="276" w:lineRule="auto"/>
        <w:ind w:left="357"/>
        <w:jc w:val="both"/>
        <w:rPr>
          <w:rFonts w:ascii="Arial" w:eastAsia="Times New Roman" w:hAnsi="Arial" w:cs="Arial"/>
          <w:lang w:eastAsia="ar-SA"/>
        </w:rPr>
      </w:pPr>
      <w:r w:rsidRPr="00AC5EB4">
        <w:rPr>
          <w:rFonts w:ascii="Arial" w:eastAsia="Times New Roman" w:hAnsi="Arial" w:cs="Arial"/>
          <w:lang w:eastAsia="ar-SA"/>
        </w:rPr>
        <w:t xml:space="preserve">Wykonawca przedłoży Zamawiającemu dokumenty dotyczące podwykonawcy lub podmiotu trzeciego. </w:t>
      </w:r>
    </w:p>
    <w:p w14:paraId="6AAD030B" w14:textId="77777777" w:rsidR="00F33BDF" w:rsidRPr="00AC5EB4" w:rsidRDefault="00F33BDF" w:rsidP="00B420ED">
      <w:pPr>
        <w:tabs>
          <w:tab w:val="center" w:pos="5154"/>
        </w:tabs>
        <w:suppressAutoHyphens/>
        <w:spacing w:after="0" w:line="276" w:lineRule="auto"/>
        <w:ind w:left="357"/>
        <w:jc w:val="both"/>
        <w:rPr>
          <w:rFonts w:ascii="Arial" w:eastAsia="Times New Roman" w:hAnsi="Arial" w:cs="Arial"/>
          <w:lang w:eastAsia="ar-SA"/>
        </w:rPr>
      </w:pPr>
      <w:r w:rsidRPr="00AC5EB4">
        <w:rPr>
          <w:rFonts w:ascii="Arial" w:eastAsia="Times New Roman" w:hAnsi="Arial" w:cs="Arial"/>
          <w:lang w:eastAsia="ar-SA"/>
        </w:rPr>
        <w:t>Podwykonawca lub podmiot trzeci musi spełniać warunki określone w SWZ, jeżeli Wykonawca powoływał się na zasoby Podwykonawcy, czy podmiotu trzeciego, który miałby zostać zmieniony.</w:t>
      </w:r>
    </w:p>
    <w:p w14:paraId="0A5AACDE" w14:textId="77777777" w:rsidR="00F33BDF" w:rsidRPr="00AC5EB4" w:rsidRDefault="00F33BDF" w:rsidP="00B420ED">
      <w:pPr>
        <w:tabs>
          <w:tab w:val="center" w:pos="5154"/>
        </w:tabs>
        <w:suppressAutoHyphens/>
        <w:spacing w:after="0" w:line="276" w:lineRule="auto"/>
        <w:ind w:left="357"/>
        <w:jc w:val="both"/>
        <w:rPr>
          <w:rFonts w:ascii="Arial" w:eastAsia="Times New Roman" w:hAnsi="Arial" w:cs="Arial"/>
          <w:lang w:eastAsia="ar-SA"/>
        </w:rPr>
      </w:pPr>
      <w:r w:rsidRPr="00AC5EB4">
        <w:rPr>
          <w:rFonts w:ascii="Arial" w:eastAsia="Times New Roman" w:hAnsi="Arial" w:cs="Arial"/>
          <w:lang w:eastAsia="ar-SA"/>
        </w:rPr>
        <w:t>Zamawiający zaakceptuje lub odmówi zmiany podwykonawcy lub podmiotu trzeciego w ciągu 14 dni od dnia przedłożenia dokumentów.</w:t>
      </w:r>
    </w:p>
    <w:p w14:paraId="53A67B64" w14:textId="77777777" w:rsidR="00F33BDF" w:rsidRPr="00AC5EB4" w:rsidRDefault="00F33BDF" w:rsidP="00B420ED">
      <w:pPr>
        <w:numPr>
          <w:ilvl w:val="0"/>
          <w:numId w:val="19"/>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Wystąpienia konieczności wprowadzenia zmian spowodowanych następującymi okolicznościami:</w:t>
      </w:r>
    </w:p>
    <w:p w14:paraId="34D894C1" w14:textId="77777777" w:rsidR="00F33BDF" w:rsidRPr="00AC5EB4" w:rsidRDefault="00F33BDF" w:rsidP="00B420ED">
      <w:p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b/>
          <w:bCs/>
          <w:lang w:eastAsia="ar-SA"/>
        </w:rPr>
        <w:t>1)</w:t>
      </w:r>
      <w:r w:rsidRPr="00AC5EB4">
        <w:rPr>
          <w:rFonts w:ascii="Arial" w:eastAsia="Times New Roman" w:hAnsi="Arial" w:cs="Arial"/>
          <w:lang w:eastAsia="ar-SA"/>
        </w:rPr>
        <w:t xml:space="preserve"> rezygnacja przez Zamawiającego z realizacji części robót budowlanych. W takim wypadku Wykonawca jest uprawniony wyłącznie do otrzymania wynagrodzenia za zrealizowane prace, a ryzyka z możliwością rezygnacji przez Zamawiającego z części robót zostały przez niego uwzględnione w złożonej ofercie.</w:t>
      </w:r>
    </w:p>
    <w:p w14:paraId="73CF7964" w14:textId="095E2DBD" w:rsidR="00F33BDF" w:rsidRPr="00AC5EB4" w:rsidRDefault="00F33BDF" w:rsidP="00B420ED">
      <w:p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b/>
          <w:bCs/>
          <w:lang w:eastAsia="ar-SA"/>
        </w:rPr>
        <w:t>2)</w:t>
      </w:r>
      <w:r w:rsidRPr="00AC5EB4">
        <w:rPr>
          <w:rFonts w:ascii="Arial" w:eastAsia="Times New Roman" w:hAnsi="Arial" w:cs="Arial"/>
          <w:lang w:eastAsia="ar-SA"/>
        </w:rPr>
        <w:t xml:space="preserve"> podjęcia przez Radę Gminy w Purdzie uchwały zmniejszającej zakres wykonania lub wstrzymania wykonanie przedsięwzięcia na podstawie art. 231 ustawy z dnia 27 sierpnia 2009 r. o finansach publicznych (t.j. Dz. U. z 202</w:t>
      </w:r>
      <w:r w:rsidR="00F643F5" w:rsidRPr="00AC5EB4">
        <w:rPr>
          <w:rFonts w:ascii="Arial" w:eastAsia="Times New Roman" w:hAnsi="Arial" w:cs="Arial"/>
          <w:lang w:eastAsia="ar-SA"/>
        </w:rPr>
        <w:t>3</w:t>
      </w:r>
      <w:r w:rsidRPr="00AC5EB4">
        <w:rPr>
          <w:rFonts w:ascii="Arial" w:eastAsia="Times New Roman" w:hAnsi="Arial" w:cs="Arial"/>
          <w:lang w:eastAsia="ar-SA"/>
        </w:rPr>
        <w:t xml:space="preserve"> r., poz. </w:t>
      </w:r>
      <w:r w:rsidR="00F643F5" w:rsidRPr="00AC5EB4">
        <w:rPr>
          <w:rFonts w:ascii="Arial" w:eastAsia="Times New Roman" w:hAnsi="Arial" w:cs="Arial"/>
          <w:lang w:eastAsia="ar-SA"/>
        </w:rPr>
        <w:t>1270</w:t>
      </w:r>
      <w:r w:rsidRPr="00AC5EB4">
        <w:rPr>
          <w:rFonts w:ascii="Arial" w:eastAsia="Times New Roman" w:hAnsi="Arial" w:cs="Arial"/>
          <w:lang w:eastAsia="ar-SA"/>
        </w:rPr>
        <w:t>).</w:t>
      </w:r>
    </w:p>
    <w:p w14:paraId="7970E3E4" w14:textId="77777777" w:rsidR="00F33BDF" w:rsidRPr="00AC5EB4" w:rsidRDefault="00F33BDF" w:rsidP="00B420ED">
      <w:p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b/>
          <w:bCs/>
          <w:lang w:eastAsia="ar-SA"/>
        </w:rPr>
        <w:t>3)</w:t>
      </w:r>
      <w:r w:rsidRPr="00AC5EB4">
        <w:rPr>
          <w:rFonts w:ascii="Arial" w:eastAsia="Times New Roman" w:hAnsi="Arial" w:cs="Arial"/>
          <w:lang w:eastAsia="ar-SA"/>
        </w:rPr>
        <w:t xml:space="preserve"> w przypadku niezrealizowania części robót przez Wykonawcę wynagrodzenia będzie obniżone.</w:t>
      </w:r>
    </w:p>
    <w:p w14:paraId="7AE397B0" w14:textId="77777777" w:rsidR="00F33BDF" w:rsidRPr="00AC5EB4" w:rsidRDefault="00F33BDF" w:rsidP="00B420ED">
      <w:pPr>
        <w:numPr>
          <w:ilvl w:val="0"/>
          <w:numId w:val="19"/>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W przypadku zajścia okoliczności ust.3. </w:t>
      </w:r>
    </w:p>
    <w:p w14:paraId="3D5E8ADA" w14:textId="7D050479" w:rsidR="00BB1463" w:rsidRPr="00AC5EB4" w:rsidRDefault="00BB1463" w:rsidP="00B420ED">
      <w:pPr>
        <w:numPr>
          <w:ilvl w:val="1"/>
          <w:numId w:val="19"/>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Zamawiający pomniejszy lub zwiększy wynagrodzenie należne wykonawcy o wartość robót, na podstawie harmonogramu rzeczowo–finansowego (proporcjonalnie do zakresu robót) oraz cen jednostkowych uproszczonego kosztorysu ofe</w:t>
      </w:r>
      <w:r w:rsidR="003171D6" w:rsidRPr="00AC5EB4">
        <w:rPr>
          <w:rFonts w:ascii="Arial" w:eastAsia="Times New Roman" w:hAnsi="Arial" w:cs="Arial"/>
          <w:lang w:eastAsia="ar-SA"/>
        </w:rPr>
        <w:t>r</w:t>
      </w:r>
      <w:r w:rsidRPr="00AC5EB4">
        <w:rPr>
          <w:rFonts w:ascii="Arial" w:eastAsia="Times New Roman" w:hAnsi="Arial" w:cs="Arial"/>
          <w:lang w:eastAsia="ar-SA"/>
        </w:rPr>
        <w:t>towego spisując stosowny protokół konieczności, który musi zostać zaakceptowany przez obie strony.</w:t>
      </w:r>
    </w:p>
    <w:p w14:paraId="6F01AE3A" w14:textId="77777777" w:rsidR="00BB1463" w:rsidRPr="00AC5EB4" w:rsidRDefault="00BB1463" w:rsidP="00B420ED">
      <w:pPr>
        <w:suppressAutoHyphens/>
        <w:spacing w:after="0" w:line="276" w:lineRule="auto"/>
        <w:ind w:left="567"/>
        <w:rPr>
          <w:rFonts w:ascii="Arial" w:eastAsia="Times New Roman" w:hAnsi="Arial" w:cs="Arial"/>
          <w:lang w:eastAsia="ar-SA"/>
        </w:rPr>
      </w:pPr>
      <w:r w:rsidRPr="00AC5EB4">
        <w:rPr>
          <w:rFonts w:ascii="Arial" w:eastAsia="Times New Roman" w:hAnsi="Arial" w:cs="Arial"/>
          <w:lang w:eastAsia="ar-SA"/>
        </w:rPr>
        <w:t>lub</w:t>
      </w:r>
    </w:p>
    <w:p w14:paraId="26F3B38A" w14:textId="77777777" w:rsidR="00F33BDF" w:rsidRPr="00AC5EB4" w:rsidRDefault="00F33BDF" w:rsidP="00B420ED">
      <w:pPr>
        <w:numPr>
          <w:ilvl w:val="1"/>
          <w:numId w:val="19"/>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lastRenderedPageBreak/>
        <w:t>Wykonawca wykona roboty zamienne zlecone przez Zamawiającego na podstawie stosownego protokołu i kosztorysu zamiennego</w:t>
      </w:r>
    </w:p>
    <w:p w14:paraId="6E3B7066" w14:textId="77777777" w:rsidR="00F33BDF" w:rsidRPr="00AC5EB4" w:rsidRDefault="00F33BDF" w:rsidP="00B420ED">
      <w:pPr>
        <w:numPr>
          <w:ilvl w:val="0"/>
          <w:numId w:val="19"/>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bCs/>
        </w:rPr>
        <w:t xml:space="preserve">Zamawiający zmieni wynagrodzenie wykonawcy za roboty budowlane w przypadku zmiany stawek podatku VAT zaistniałej podczas obowiązywania zawartej umowy, na skutek powszechnie wprowadzonej zmiany obowiązujących stawek podatku od towarów i usług. </w:t>
      </w:r>
      <w:r w:rsidRPr="00AC5EB4">
        <w:rPr>
          <w:rFonts w:ascii="Arial" w:eastAsia="Times New Roman" w:hAnsi="Arial" w:cs="Arial"/>
          <w:lang w:eastAsia="ar-SA"/>
        </w:rPr>
        <w:t>Waloryzacji będzie można dokonać w oparciu o pisemnie uzasadniony wniosek Wykonawcy, zaakceptowany przez Zamawiającego i sporządzony aneks do umowy.</w:t>
      </w:r>
    </w:p>
    <w:p w14:paraId="19E38364" w14:textId="77777777" w:rsidR="00F33BDF" w:rsidRPr="00AC5EB4" w:rsidRDefault="00F33BDF" w:rsidP="00B420ED">
      <w:pPr>
        <w:numPr>
          <w:ilvl w:val="0"/>
          <w:numId w:val="19"/>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Zamawiający dopuszcza zmianę elementów harmonogramu rzeczowo-finansowego z przyczyn organizacyjnych Wykonawcy oraz terminowego wykonania zadania.</w:t>
      </w:r>
    </w:p>
    <w:p w14:paraId="48344CCC" w14:textId="77777777" w:rsidR="00F33BDF" w:rsidRPr="00AC5EB4" w:rsidRDefault="00F33BDF" w:rsidP="00B420ED">
      <w:pPr>
        <w:numPr>
          <w:ilvl w:val="0"/>
          <w:numId w:val="19"/>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Ustala się następujące zasady wprowadzania zmian wysokości wynagrodzenia należnego Wykonawcy, </w:t>
      </w:r>
      <w:r w:rsidRPr="00AC5EB4">
        <w:rPr>
          <w:rFonts w:ascii="Arial" w:eastAsia="Times New Roman" w:hAnsi="Arial" w:cs="Arial"/>
          <w:lang w:eastAsia="ar-SA"/>
        </w:rPr>
        <w:br/>
        <w:t xml:space="preserve">w przypadku zmiany ceny materiałów lub kosztów związanych z realizacją zamówienia: </w:t>
      </w:r>
    </w:p>
    <w:p w14:paraId="1973142A" w14:textId="672C0384" w:rsidR="00F33BDF" w:rsidRPr="00AC5EB4" w:rsidRDefault="00F33BDF" w:rsidP="00B420ED">
      <w:pPr>
        <w:numPr>
          <w:ilvl w:val="1"/>
          <w:numId w:val="1"/>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 xml:space="preserve">jeżeli wartość cen materiałów lub kosztów zmieniła się o minimum 30%, biorąc pod uwagę wskaźnik ogłoszony w komunikacie Prezesa Głównego Urzędu Statystycznego w stosunku do cen z pierwszego </w:t>
      </w:r>
      <w:r w:rsidR="00F638F7" w:rsidRPr="00AC5EB4">
        <w:rPr>
          <w:rFonts w:ascii="Arial" w:eastAsia="Times New Roman" w:hAnsi="Arial" w:cs="Arial"/>
          <w:lang w:eastAsia="ar-SA"/>
        </w:rPr>
        <w:t>półrocza</w:t>
      </w:r>
      <w:r w:rsidRPr="00AC5EB4">
        <w:rPr>
          <w:rFonts w:ascii="Arial" w:eastAsia="Times New Roman" w:hAnsi="Arial" w:cs="Arial"/>
          <w:lang w:eastAsia="ar-SA"/>
        </w:rPr>
        <w:t xml:space="preserve"> realizacji umowy, dokona się zmiany wartości wynagrodzenia o wielkość procentową wynikającą ze zmiany wskaźnika ogłoszonego w komunikacie Prezesa Głównego Urzędu Statystycznego;</w:t>
      </w:r>
    </w:p>
    <w:p w14:paraId="6ED951DE" w14:textId="73B2AC0C" w:rsidR="00F33BDF" w:rsidRPr="00AC5EB4" w:rsidRDefault="00F33BDF" w:rsidP="00B420ED">
      <w:pPr>
        <w:numPr>
          <w:ilvl w:val="1"/>
          <w:numId w:val="1"/>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początkowy termin ustalenia zmiany wynagrodzenia to 6 miesięcy od dnia podpisania umowy; zmiany wynagrodzenia będą dokonywane w okresach co 6 miesięcy;</w:t>
      </w:r>
    </w:p>
    <w:p w14:paraId="22269DD9" w14:textId="77777777" w:rsidR="00F33BDF" w:rsidRPr="00AC5EB4" w:rsidRDefault="00F33BDF" w:rsidP="00B420ED">
      <w:pPr>
        <w:numPr>
          <w:ilvl w:val="1"/>
          <w:numId w:val="1"/>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zmiana wartości wynagrodzenia dotyczyć będzie jedynie prac zrealizowanych po upływie 6 miesięcy od dnia zawarcia umowy bądź poprzedniej zmiany;</w:t>
      </w:r>
    </w:p>
    <w:p w14:paraId="3E824C66" w14:textId="77777777" w:rsidR="00F33BDF" w:rsidRPr="00AC5EB4" w:rsidRDefault="00F33BDF" w:rsidP="00B420ED">
      <w:pPr>
        <w:numPr>
          <w:ilvl w:val="1"/>
          <w:numId w:val="1"/>
        </w:numPr>
        <w:tabs>
          <w:tab w:val="num" w:pos="567"/>
        </w:tabs>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Maksymalna zmiana wartości wynagrodzenia spowodowana zmianą ceny materiałów lub kosztów wynosi 5% łącznej wartości wynagrodzenia umownego brutto określonego w ust. 1.</w:t>
      </w:r>
    </w:p>
    <w:p w14:paraId="27B9B23C" w14:textId="3F35E684" w:rsidR="00F33BDF" w:rsidRPr="00AC5EB4" w:rsidRDefault="00F33BDF" w:rsidP="00F638F7">
      <w:pPr>
        <w:numPr>
          <w:ilvl w:val="0"/>
          <w:numId w:val="28"/>
        </w:numPr>
        <w:tabs>
          <w:tab w:val="clear" w:pos="37"/>
          <w:tab w:val="num" w:pos="284"/>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Wykonawca, którego wynagrodzenie zostało zmienione zgodnie z ust. </w:t>
      </w:r>
      <w:r w:rsidR="00F638F7" w:rsidRPr="00AC5EB4">
        <w:rPr>
          <w:rFonts w:ascii="Arial" w:eastAsia="Times New Roman" w:hAnsi="Arial" w:cs="Arial"/>
          <w:lang w:eastAsia="ar-SA"/>
        </w:rPr>
        <w:t>7</w:t>
      </w:r>
      <w:r w:rsidRPr="00AC5EB4">
        <w:rPr>
          <w:rFonts w:ascii="Arial" w:eastAsia="Times New Roman" w:hAnsi="Arial" w:cs="Arial"/>
          <w:lang w:eastAsia="ar-SA"/>
        </w:rPr>
        <w:t>,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9F75EB9" w14:textId="77777777" w:rsidR="00F33BDF" w:rsidRPr="00AC5EB4" w:rsidRDefault="00F33BDF" w:rsidP="00B420ED">
      <w:pPr>
        <w:numPr>
          <w:ilvl w:val="0"/>
          <w:numId w:val="29"/>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przedmiotem umowy są roboty budowlane lub usługi;</w:t>
      </w:r>
    </w:p>
    <w:p w14:paraId="1F4EEBCF" w14:textId="7218CB2B" w:rsidR="00F33BDF" w:rsidRPr="00AC5EB4" w:rsidRDefault="00F33BDF" w:rsidP="00B420ED">
      <w:pPr>
        <w:numPr>
          <w:ilvl w:val="0"/>
          <w:numId w:val="29"/>
        </w:numPr>
        <w:suppressAutoHyphens/>
        <w:spacing w:after="0" w:line="276" w:lineRule="auto"/>
        <w:ind w:left="567" w:hanging="283"/>
        <w:jc w:val="both"/>
        <w:rPr>
          <w:rFonts w:ascii="Arial" w:eastAsia="Times New Roman" w:hAnsi="Arial" w:cs="Arial"/>
          <w:lang w:eastAsia="ar-SA"/>
        </w:rPr>
      </w:pPr>
      <w:r w:rsidRPr="00AC5EB4">
        <w:rPr>
          <w:rFonts w:ascii="Arial" w:eastAsia="Times New Roman" w:hAnsi="Arial" w:cs="Arial"/>
          <w:lang w:eastAsia="ar-SA"/>
        </w:rPr>
        <w:t>okres obowiązywania umowy przekracza 6 miesięcy.</w:t>
      </w:r>
    </w:p>
    <w:p w14:paraId="403DC3A2" w14:textId="4EAA6461" w:rsidR="000E6CE6" w:rsidRPr="00AC5EB4" w:rsidRDefault="00875B45" w:rsidP="00F638F7">
      <w:pPr>
        <w:pStyle w:val="Akapitzlist"/>
        <w:numPr>
          <w:ilvl w:val="0"/>
          <w:numId w:val="45"/>
        </w:numPr>
        <w:spacing w:after="200" w:line="276" w:lineRule="auto"/>
        <w:ind w:left="284" w:hanging="284"/>
        <w:jc w:val="both"/>
        <w:rPr>
          <w:rFonts w:ascii="Arial" w:eastAsia="Times New Roman" w:hAnsi="Arial" w:cs="Arial"/>
          <w:lang w:eastAsia="ar-SA"/>
        </w:rPr>
      </w:pPr>
      <w:bookmarkStart w:id="6" w:name="_Hlk121905190"/>
      <w:bookmarkStart w:id="7" w:name="_Hlk106779515"/>
      <w:r w:rsidRPr="00AC5EB4">
        <w:rPr>
          <w:rFonts w:ascii="Arial" w:eastAsia="Times New Roman" w:hAnsi="Arial" w:cs="Arial"/>
          <w:lang w:eastAsia="ar-SA"/>
        </w:rPr>
        <w:t xml:space="preserve"> </w:t>
      </w:r>
      <w:r w:rsidR="000E6CE6" w:rsidRPr="00AC5EB4">
        <w:rPr>
          <w:rFonts w:ascii="Arial" w:eastAsia="Times New Roman" w:hAnsi="Arial" w:cs="Arial"/>
          <w:lang w:eastAsia="ar-SA"/>
        </w:rPr>
        <w:t xml:space="preserve">Zamawiający przewiduje możliwość zmiany ilości wykonywanych robót wraz ze zmianą terminu ich wykonania w zależności od otrzymywanych środków z </w:t>
      </w:r>
      <w:r w:rsidR="006956D4" w:rsidRPr="00AC5EB4">
        <w:rPr>
          <w:rFonts w:ascii="Arial" w:eastAsia="Times New Roman" w:hAnsi="Arial" w:cs="Arial"/>
          <w:lang w:eastAsia="ar-SA"/>
        </w:rPr>
        <w:t>funduszy zewnętrznych</w:t>
      </w:r>
      <w:r w:rsidR="000E6CE6" w:rsidRPr="00AC5EB4">
        <w:rPr>
          <w:rFonts w:ascii="Arial" w:eastAsia="Times New Roman" w:hAnsi="Arial" w:cs="Arial"/>
          <w:lang w:eastAsia="ar-SA"/>
        </w:rPr>
        <w:t xml:space="preserve"> lub innych wytycznych wynikających z zawart</w:t>
      </w:r>
      <w:r w:rsidR="006956D4" w:rsidRPr="00AC5EB4">
        <w:rPr>
          <w:rFonts w:ascii="Arial" w:eastAsia="Times New Roman" w:hAnsi="Arial" w:cs="Arial"/>
          <w:lang w:eastAsia="ar-SA"/>
        </w:rPr>
        <w:t>ych</w:t>
      </w:r>
      <w:r w:rsidR="000E6CE6" w:rsidRPr="00AC5EB4">
        <w:rPr>
          <w:rFonts w:ascii="Arial" w:eastAsia="Times New Roman" w:hAnsi="Arial" w:cs="Arial"/>
          <w:lang w:eastAsia="ar-SA"/>
        </w:rPr>
        <w:t xml:space="preserve"> um</w:t>
      </w:r>
      <w:r w:rsidR="006956D4" w:rsidRPr="00AC5EB4">
        <w:rPr>
          <w:rFonts w:ascii="Arial" w:eastAsia="Times New Roman" w:hAnsi="Arial" w:cs="Arial"/>
          <w:lang w:eastAsia="ar-SA"/>
        </w:rPr>
        <w:t>ów o dofinansowanie</w:t>
      </w:r>
      <w:r w:rsidR="000E6CE6" w:rsidRPr="00AC5EB4">
        <w:rPr>
          <w:rFonts w:ascii="Arial" w:eastAsia="Times New Roman" w:hAnsi="Arial" w:cs="Arial"/>
          <w:lang w:eastAsia="ar-SA"/>
        </w:rPr>
        <w:t>, wówczas wtedy nastąpią zmiany harmonogramu rzeczowo-finansowego.</w:t>
      </w:r>
    </w:p>
    <w:p w14:paraId="3E04348B" w14:textId="634D11DF" w:rsidR="000E6CE6" w:rsidRPr="00AC5EB4" w:rsidRDefault="000E6CE6" w:rsidP="00F638F7">
      <w:pPr>
        <w:pStyle w:val="Akapitzlist"/>
        <w:numPr>
          <w:ilvl w:val="0"/>
          <w:numId w:val="45"/>
        </w:numPr>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Zamawiający dopuszcza możliwość uszczegółowienia podziału danego elementu robót w harmonogramie rzeczowo-finansowym złożonym w ofercie. Zamawiający dopuszcza możliwość wyodrębnienia mniejszych zakresów robót danego elementu harmonogramu rzeczowo-finansowego, które będą służyć do wystawienia faktury przejściowej danego elementu prac.</w:t>
      </w:r>
    </w:p>
    <w:p w14:paraId="56FD6E4A" w14:textId="287F3BAD" w:rsidR="00F33BDF" w:rsidRPr="00AC5EB4" w:rsidRDefault="00F33BDF" w:rsidP="00F638F7">
      <w:pPr>
        <w:numPr>
          <w:ilvl w:val="0"/>
          <w:numId w:val="45"/>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 przypadku wystąpienia przyczyn, o których mowa w ust. 1, 3–1</w:t>
      </w:r>
      <w:r w:rsidR="00F638F7" w:rsidRPr="00AC5EB4">
        <w:rPr>
          <w:rFonts w:ascii="Arial" w:eastAsia="Times New Roman" w:hAnsi="Arial" w:cs="Arial"/>
          <w:lang w:eastAsia="ar-SA"/>
        </w:rPr>
        <w:t>0</w:t>
      </w:r>
      <w:r w:rsidRPr="00AC5EB4">
        <w:rPr>
          <w:rFonts w:ascii="Arial" w:eastAsia="Times New Roman" w:hAnsi="Arial" w:cs="Arial"/>
          <w:lang w:eastAsia="ar-SA"/>
        </w:rPr>
        <w:t xml:space="preserve"> Strony uzgodnią powyższe zmiany zawartej umowy w formie aneksu. </w:t>
      </w:r>
    </w:p>
    <w:p w14:paraId="537CF34F" w14:textId="79D9AE62" w:rsidR="00F33BDF" w:rsidRPr="00AC5EB4" w:rsidRDefault="00875B45" w:rsidP="00F638F7">
      <w:pPr>
        <w:numPr>
          <w:ilvl w:val="0"/>
          <w:numId w:val="45"/>
        </w:numPr>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 xml:space="preserve"> </w:t>
      </w:r>
      <w:r w:rsidR="00F33BDF" w:rsidRPr="00AC5EB4">
        <w:rPr>
          <w:rFonts w:ascii="Arial" w:eastAsia="Times New Roman" w:hAnsi="Arial" w:cs="Arial"/>
          <w:lang w:eastAsia="ar-SA"/>
        </w:rPr>
        <w:t>W przypadku wystąpienia przyczyn, o których mowa w ust. 2 nie będzie konieczności zmiany umowy w formie aneksu.</w:t>
      </w:r>
    </w:p>
    <w:bookmarkEnd w:id="6"/>
    <w:bookmarkEnd w:id="7"/>
    <w:p w14:paraId="3C0433E3" w14:textId="77777777" w:rsidR="00182DF0" w:rsidRPr="00AC5EB4" w:rsidRDefault="00182DF0" w:rsidP="00B420ED">
      <w:pPr>
        <w:tabs>
          <w:tab w:val="center" w:pos="5154"/>
        </w:tabs>
        <w:suppressAutoHyphens/>
        <w:spacing w:after="0" w:line="276" w:lineRule="auto"/>
        <w:rPr>
          <w:rFonts w:ascii="Arial" w:eastAsia="Times New Roman" w:hAnsi="Arial" w:cs="Arial"/>
          <w:lang w:eastAsia="ar-SA"/>
        </w:rPr>
      </w:pPr>
    </w:p>
    <w:p w14:paraId="084757F8" w14:textId="3D1B57C1" w:rsidR="00182DF0" w:rsidRPr="00AC5EB4" w:rsidRDefault="00182DF0" w:rsidP="00B420ED">
      <w:pPr>
        <w:tabs>
          <w:tab w:val="center" w:pos="5154"/>
        </w:tabs>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 13</w:t>
      </w:r>
      <w:r w:rsidR="006523FB" w:rsidRPr="00AC5EB4">
        <w:rPr>
          <w:rFonts w:ascii="Arial" w:eastAsia="Times New Roman" w:hAnsi="Arial" w:cs="Arial"/>
          <w:b/>
          <w:lang w:eastAsia="ar-SA"/>
        </w:rPr>
        <w:t>.</w:t>
      </w:r>
    </w:p>
    <w:p w14:paraId="34068A07" w14:textId="77777777" w:rsidR="00182DF0" w:rsidRPr="00AC5EB4" w:rsidRDefault="00182DF0" w:rsidP="00B420ED">
      <w:pPr>
        <w:suppressAutoHyphens/>
        <w:spacing w:after="0" w:line="276" w:lineRule="auto"/>
        <w:jc w:val="center"/>
        <w:rPr>
          <w:rFonts w:ascii="Arial" w:eastAsia="Times New Roman" w:hAnsi="Arial" w:cs="Arial"/>
          <w:b/>
          <w:lang w:eastAsia="ar-SA"/>
        </w:rPr>
      </w:pPr>
      <w:r w:rsidRPr="00AC5EB4">
        <w:rPr>
          <w:rFonts w:ascii="Arial" w:eastAsia="Times New Roman" w:hAnsi="Arial" w:cs="Arial"/>
          <w:b/>
          <w:lang w:eastAsia="ar-SA"/>
        </w:rPr>
        <w:t>Postanowienia końcowe</w:t>
      </w:r>
    </w:p>
    <w:p w14:paraId="60C8FD64" w14:textId="3EE03E31" w:rsidR="000654E4" w:rsidRPr="00AC5EB4" w:rsidRDefault="000654E4" w:rsidP="00B420ED">
      <w:pPr>
        <w:numPr>
          <w:ilvl w:val="0"/>
          <w:numId w:val="21"/>
        </w:numPr>
        <w:tabs>
          <w:tab w:val="clear" w:pos="360"/>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Strony zobowiązują się do poddania ewentualnych sporów o roszczenia cywilnoprawne których zawarcie ugody jest dopuszczalne, mediacjom lub innemu polubownemu rozwiązaniu sporu przed Sądem Polubownym przy Prokuratorii Generalnej Rzeczypospolitej Polskiej, wybranym mediatorem albo osobą prowadzącą inne polubowne rozwiązanie sporu.</w:t>
      </w:r>
    </w:p>
    <w:p w14:paraId="6B9830D7" w14:textId="10BDEA0F" w:rsidR="00CE0718" w:rsidRPr="00AC5EB4" w:rsidRDefault="00182DF0" w:rsidP="00B420ED">
      <w:pPr>
        <w:numPr>
          <w:ilvl w:val="0"/>
          <w:numId w:val="21"/>
        </w:numPr>
        <w:tabs>
          <w:tab w:val="clear" w:pos="360"/>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lastRenderedPageBreak/>
        <w:t>Wszelkie spory, mogące wyniknąć z tytułu niniejszej umowy, będą rozstrzygane przez sąd właściwy miejscowo dla siedziby Zamawiającego.</w:t>
      </w:r>
    </w:p>
    <w:p w14:paraId="22F16209" w14:textId="40F542BD" w:rsidR="00182DF0" w:rsidRPr="00AC5EB4" w:rsidRDefault="00182DF0" w:rsidP="00B420ED">
      <w:pPr>
        <w:numPr>
          <w:ilvl w:val="0"/>
          <w:numId w:val="21"/>
        </w:numPr>
        <w:tabs>
          <w:tab w:val="clear" w:pos="360"/>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W sprawach nieuregulowanych niniejszą umową stosuje się przepisy ustaw: ustawy z dnia 11</w:t>
      </w:r>
      <w:r w:rsidR="006523FB" w:rsidRPr="00AC5EB4">
        <w:rPr>
          <w:rFonts w:ascii="Arial" w:eastAsia="Times New Roman" w:hAnsi="Arial" w:cs="Arial"/>
          <w:lang w:eastAsia="ar-SA"/>
        </w:rPr>
        <w:t xml:space="preserve"> września </w:t>
      </w:r>
      <w:r w:rsidRPr="00AC5EB4">
        <w:rPr>
          <w:rFonts w:ascii="Arial" w:eastAsia="Times New Roman" w:hAnsi="Arial" w:cs="Arial"/>
          <w:lang w:eastAsia="ar-SA"/>
        </w:rPr>
        <w:t>2019</w:t>
      </w:r>
      <w:r w:rsidR="006523FB" w:rsidRPr="00AC5EB4">
        <w:rPr>
          <w:rFonts w:ascii="Arial" w:eastAsia="Times New Roman" w:hAnsi="Arial" w:cs="Arial"/>
          <w:lang w:eastAsia="ar-SA"/>
        </w:rPr>
        <w:t xml:space="preserve"> </w:t>
      </w:r>
      <w:r w:rsidRPr="00AC5EB4">
        <w:rPr>
          <w:rFonts w:ascii="Arial" w:eastAsia="Times New Roman" w:hAnsi="Arial" w:cs="Arial"/>
          <w:lang w:eastAsia="ar-SA"/>
        </w:rPr>
        <w:t>r. Prawo zamówień publicznych (</w:t>
      </w:r>
      <w:r w:rsidR="00F638F7" w:rsidRPr="00AC5EB4">
        <w:rPr>
          <w:rFonts w:ascii="Arial" w:eastAsia="Times New Roman" w:hAnsi="Arial" w:cs="Arial"/>
          <w:lang w:eastAsia="ar-SA"/>
        </w:rPr>
        <w:t xml:space="preserve">t.j. </w:t>
      </w:r>
      <w:r w:rsidRPr="00AC5EB4">
        <w:rPr>
          <w:rFonts w:ascii="Arial" w:eastAsia="Times New Roman" w:hAnsi="Arial" w:cs="Arial"/>
          <w:lang w:eastAsia="pl-PL"/>
        </w:rPr>
        <w:t>Dz. U. z 20</w:t>
      </w:r>
      <w:r w:rsidR="00885F5B" w:rsidRPr="00AC5EB4">
        <w:rPr>
          <w:rFonts w:ascii="Arial" w:eastAsia="Times New Roman" w:hAnsi="Arial" w:cs="Arial"/>
          <w:lang w:eastAsia="pl-PL"/>
        </w:rPr>
        <w:t>2</w:t>
      </w:r>
      <w:r w:rsidR="00F638F7" w:rsidRPr="00AC5EB4">
        <w:rPr>
          <w:rFonts w:ascii="Arial" w:eastAsia="Times New Roman" w:hAnsi="Arial" w:cs="Arial"/>
          <w:lang w:eastAsia="pl-PL"/>
        </w:rPr>
        <w:t>3</w:t>
      </w:r>
      <w:r w:rsidR="006523FB" w:rsidRPr="00AC5EB4">
        <w:rPr>
          <w:rFonts w:ascii="Arial" w:eastAsia="Times New Roman" w:hAnsi="Arial" w:cs="Arial"/>
          <w:lang w:eastAsia="pl-PL"/>
        </w:rPr>
        <w:t xml:space="preserve"> </w:t>
      </w:r>
      <w:r w:rsidRPr="00AC5EB4">
        <w:rPr>
          <w:rFonts w:ascii="Arial" w:eastAsia="Times New Roman" w:hAnsi="Arial" w:cs="Arial"/>
          <w:lang w:eastAsia="pl-PL"/>
        </w:rPr>
        <w:t xml:space="preserve">r., poz. </w:t>
      </w:r>
      <w:r w:rsidR="00F638F7" w:rsidRPr="00AC5EB4">
        <w:rPr>
          <w:rFonts w:ascii="Arial" w:eastAsia="Times New Roman" w:hAnsi="Arial" w:cs="Arial"/>
          <w:lang w:eastAsia="pl-PL"/>
        </w:rPr>
        <w:t>1605</w:t>
      </w:r>
      <w:r w:rsidRPr="00AC5EB4">
        <w:rPr>
          <w:rFonts w:ascii="Arial" w:eastAsia="Times New Roman" w:hAnsi="Arial" w:cs="Arial"/>
          <w:lang w:eastAsia="ar-SA"/>
        </w:rPr>
        <w:t>), ustawy z dnia 07</w:t>
      </w:r>
      <w:r w:rsidR="006523FB" w:rsidRPr="00AC5EB4">
        <w:rPr>
          <w:rFonts w:ascii="Arial" w:eastAsia="Times New Roman" w:hAnsi="Arial" w:cs="Arial"/>
          <w:lang w:eastAsia="ar-SA"/>
        </w:rPr>
        <w:t xml:space="preserve"> lipca </w:t>
      </w:r>
      <w:r w:rsidRPr="00AC5EB4">
        <w:rPr>
          <w:rFonts w:ascii="Arial" w:eastAsia="Times New Roman" w:hAnsi="Arial" w:cs="Arial"/>
          <w:lang w:eastAsia="ar-SA"/>
        </w:rPr>
        <w:t>1994</w:t>
      </w:r>
      <w:r w:rsidR="006523FB" w:rsidRPr="00AC5EB4">
        <w:rPr>
          <w:rFonts w:ascii="Arial" w:eastAsia="Times New Roman" w:hAnsi="Arial" w:cs="Arial"/>
          <w:lang w:eastAsia="ar-SA"/>
        </w:rPr>
        <w:t xml:space="preserve"> </w:t>
      </w:r>
      <w:r w:rsidRPr="00AC5EB4">
        <w:rPr>
          <w:rFonts w:ascii="Arial" w:eastAsia="Times New Roman" w:hAnsi="Arial" w:cs="Arial"/>
          <w:lang w:eastAsia="ar-SA"/>
        </w:rPr>
        <w:t>r. Prawo budowlane (</w:t>
      </w:r>
      <w:r w:rsidR="00491E22" w:rsidRPr="00AC5EB4">
        <w:rPr>
          <w:rFonts w:ascii="Arial" w:eastAsia="Times New Roman" w:hAnsi="Arial" w:cs="Arial"/>
          <w:lang w:eastAsia="ar-SA"/>
        </w:rPr>
        <w:t>Dz. U. z 202</w:t>
      </w:r>
      <w:r w:rsidR="00F638F7" w:rsidRPr="00AC5EB4">
        <w:rPr>
          <w:rFonts w:ascii="Arial" w:eastAsia="Times New Roman" w:hAnsi="Arial" w:cs="Arial"/>
          <w:lang w:eastAsia="ar-SA"/>
        </w:rPr>
        <w:t>3</w:t>
      </w:r>
      <w:r w:rsidR="00491E22" w:rsidRPr="00AC5EB4">
        <w:rPr>
          <w:rFonts w:ascii="Arial" w:eastAsia="Times New Roman" w:hAnsi="Arial" w:cs="Arial"/>
          <w:lang w:eastAsia="ar-SA"/>
        </w:rPr>
        <w:t xml:space="preserve"> r., poz. </w:t>
      </w:r>
      <w:r w:rsidR="00F638F7" w:rsidRPr="00AC5EB4">
        <w:rPr>
          <w:rFonts w:ascii="Arial" w:eastAsia="Times New Roman" w:hAnsi="Arial" w:cs="Arial"/>
          <w:lang w:eastAsia="ar-SA"/>
        </w:rPr>
        <w:t>682</w:t>
      </w:r>
      <w:r w:rsidR="00491E22" w:rsidRPr="00AC5EB4">
        <w:rPr>
          <w:rFonts w:ascii="Arial" w:eastAsia="Times New Roman" w:hAnsi="Arial" w:cs="Arial"/>
          <w:lang w:eastAsia="ar-SA"/>
        </w:rPr>
        <w:t xml:space="preserve"> ze zm.</w:t>
      </w:r>
      <w:r w:rsidRPr="00AC5EB4">
        <w:rPr>
          <w:rFonts w:ascii="Arial" w:eastAsia="Times New Roman" w:hAnsi="Arial" w:cs="Arial"/>
          <w:lang w:eastAsia="ar-SA"/>
        </w:rPr>
        <w:t>) oraz Kodeksu cywilnego o ile przepisy ustawy Prawo zamówień publicznych nie stanowią inaczej.</w:t>
      </w:r>
    </w:p>
    <w:p w14:paraId="03A2A6D5" w14:textId="7996F7CD" w:rsidR="006523FB" w:rsidRPr="00AC5EB4" w:rsidRDefault="006523FB" w:rsidP="00B420ED">
      <w:pPr>
        <w:numPr>
          <w:ilvl w:val="0"/>
          <w:numId w:val="21"/>
        </w:numPr>
        <w:tabs>
          <w:tab w:val="clear" w:pos="360"/>
        </w:tabs>
        <w:suppressAutoHyphens/>
        <w:spacing w:after="0" w:line="276" w:lineRule="auto"/>
        <w:ind w:left="284" w:hanging="284"/>
        <w:jc w:val="both"/>
        <w:rPr>
          <w:rFonts w:ascii="Arial" w:eastAsia="Times New Roman" w:hAnsi="Arial" w:cs="Arial"/>
          <w:lang w:eastAsia="ar-SA"/>
        </w:rPr>
      </w:pPr>
      <w:r w:rsidRPr="00AC5EB4">
        <w:rPr>
          <w:rFonts w:ascii="Arial" w:eastAsia="Times New Roman" w:hAnsi="Arial" w:cs="Arial"/>
          <w:lang w:eastAsia="ar-SA"/>
        </w:rPr>
        <w:t>Umowę sporządzono w czterech jednobrzmiących egzemplarzach po dwa egzemplarze dla każdej ze stron.</w:t>
      </w:r>
    </w:p>
    <w:p w14:paraId="73BF0632" w14:textId="77777777" w:rsidR="00C77CA8" w:rsidRPr="00AC5EB4" w:rsidRDefault="00C77CA8" w:rsidP="00B420ED">
      <w:pPr>
        <w:widowControl w:val="0"/>
        <w:numPr>
          <w:ilvl w:val="0"/>
          <w:numId w:val="21"/>
        </w:numPr>
        <w:shd w:val="clear" w:color="auto" w:fill="FFFFFF"/>
        <w:tabs>
          <w:tab w:val="clear" w:pos="360"/>
          <w:tab w:val="left" w:pos="-284"/>
          <w:tab w:val="num" w:pos="284"/>
        </w:tabs>
        <w:spacing w:after="0" w:line="276" w:lineRule="auto"/>
        <w:ind w:left="284" w:right="-284" w:hanging="284"/>
        <w:jc w:val="both"/>
        <w:rPr>
          <w:rFonts w:ascii="Arial" w:eastAsia="Times New Roman" w:hAnsi="Arial" w:cs="Arial"/>
          <w:color w:val="000000"/>
          <w:lang w:eastAsia="pl-PL" w:bidi="pl-PL"/>
        </w:rPr>
      </w:pPr>
      <w:r w:rsidRPr="00AC5EB4">
        <w:rPr>
          <w:rFonts w:ascii="Arial" w:eastAsia="Times New Roman" w:hAnsi="Arial" w:cs="Arial"/>
          <w:color w:val="000000"/>
          <w:lang w:eastAsia="pl-PL" w:bidi="pl-PL"/>
        </w:rPr>
        <w:t>Wykonawca w związku z zawarciem i wykonywaniem niniejszej umowy będzie pełnić funkcję:</w:t>
      </w:r>
    </w:p>
    <w:p w14:paraId="025DAF71" w14:textId="15115BD8" w:rsidR="00C77CA8" w:rsidRPr="00AC5EB4" w:rsidRDefault="00C77CA8" w:rsidP="00B420ED">
      <w:pPr>
        <w:widowControl w:val="0"/>
        <w:shd w:val="clear" w:color="auto" w:fill="FFFFFF"/>
        <w:tabs>
          <w:tab w:val="left" w:pos="567"/>
        </w:tabs>
        <w:spacing w:after="0" w:line="276" w:lineRule="auto"/>
        <w:ind w:left="567" w:right="-284" w:hanging="283"/>
        <w:jc w:val="both"/>
        <w:rPr>
          <w:rFonts w:ascii="Arial" w:eastAsia="Times New Roman" w:hAnsi="Arial" w:cs="Arial"/>
          <w:color w:val="000000"/>
          <w:lang w:eastAsia="pl-PL" w:bidi="pl-PL"/>
        </w:rPr>
      </w:pPr>
      <w:r w:rsidRPr="00AC5EB4">
        <w:rPr>
          <w:rFonts w:ascii="Arial" w:eastAsia="Times New Roman" w:hAnsi="Arial" w:cs="Arial"/>
          <w:b/>
          <w:bCs/>
          <w:color w:val="000000"/>
          <w:lang w:eastAsia="pl-PL" w:bidi="pl-PL"/>
        </w:rPr>
        <w:t>1)</w:t>
      </w:r>
      <w:r w:rsidRPr="00AC5EB4">
        <w:rPr>
          <w:rFonts w:ascii="Arial" w:eastAsia="Times New Roman" w:hAnsi="Arial" w:cs="Arial"/>
          <w:color w:val="000000"/>
          <w:lang w:eastAsia="pl-PL" w:bidi="pl-PL"/>
        </w:rPr>
        <w:t xml:space="preserve">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w:t>
      </w:r>
    </w:p>
    <w:p w14:paraId="5F203E84" w14:textId="77777777" w:rsidR="00C77CA8" w:rsidRPr="00AC5EB4" w:rsidRDefault="00C77CA8" w:rsidP="00B420ED">
      <w:pPr>
        <w:widowControl w:val="0"/>
        <w:shd w:val="clear" w:color="auto" w:fill="FFFFFF"/>
        <w:tabs>
          <w:tab w:val="left" w:pos="567"/>
        </w:tabs>
        <w:spacing w:after="0" w:line="276" w:lineRule="auto"/>
        <w:ind w:left="567" w:right="-284" w:hanging="283"/>
        <w:jc w:val="both"/>
        <w:rPr>
          <w:rFonts w:ascii="Arial" w:eastAsia="Times New Roman" w:hAnsi="Arial" w:cs="Arial"/>
          <w:color w:val="000000"/>
          <w:lang w:eastAsia="pl-PL" w:bidi="pl-PL"/>
        </w:rPr>
      </w:pPr>
      <w:r w:rsidRPr="00AC5EB4">
        <w:rPr>
          <w:rFonts w:ascii="Arial" w:eastAsia="Times New Roman" w:hAnsi="Arial" w:cs="Arial"/>
          <w:b/>
          <w:bCs/>
          <w:color w:val="000000"/>
          <w:lang w:eastAsia="pl-PL" w:bidi="pl-PL"/>
        </w:rPr>
        <w:t>2)</w:t>
      </w:r>
      <w:r w:rsidRPr="00AC5EB4">
        <w:rPr>
          <w:rFonts w:ascii="Arial" w:eastAsia="Times New Roman" w:hAnsi="Arial" w:cs="Arial"/>
          <w:color w:val="000000"/>
          <w:lang w:eastAsia="pl-PL" w:bidi="pl-PL"/>
        </w:rPr>
        <w:t xml:space="preserve"> Samodzielnego administratora danych osobowych, zgodnie z przepisami RODO – w zakresie pozostałych danych osobowych.</w:t>
      </w:r>
    </w:p>
    <w:p w14:paraId="730B3E32" w14:textId="7743DD98" w:rsidR="00C77CA8" w:rsidRPr="00AC5EB4" w:rsidRDefault="00C77CA8" w:rsidP="00B420ED">
      <w:pPr>
        <w:widowControl w:val="0"/>
        <w:numPr>
          <w:ilvl w:val="0"/>
          <w:numId w:val="21"/>
        </w:numPr>
        <w:shd w:val="clear" w:color="auto" w:fill="FFFFFF"/>
        <w:tabs>
          <w:tab w:val="clear" w:pos="360"/>
          <w:tab w:val="left" w:pos="-284"/>
          <w:tab w:val="num" w:pos="284"/>
        </w:tabs>
        <w:spacing w:after="0" w:line="276" w:lineRule="auto"/>
        <w:ind w:left="284" w:right="-284" w:hanging="284"/>
        <w:jc w:val="both"/>
        <w:rPr>
          <w:rFonts w:ascii="Arial" w:eastAsia="Times New Roman" w:hAnsi="Arial" w:cs="Arial"/>
          <w:color w:val="000000"/>
          <w:lang w:eastAsia="pl-PL" w:bidi="pl-PL"/>
        </w:rPr>
      </w:pPr>
      <w:r w:rsidRPr="00AC5EB4">
        <w:rPr>
          <w:rFonts w:ascii="Arial" w:eastAsia="Times New Roman" w:hAnsi="Arial" w:cs="Arial"/>
          <w:color w:val="000000"/>
          <w:lang w:eastAsia="pl-PL" w:bidi="pl-PL"/>
        </w:rPr>
        <w:t xml:space="preserve">Administratorem danych osobowych po stronie Zamawiającego jest </w:t>
      </w:r>
      <w:r w:rsidR="00F638F7" w:rsidRPr="00AC5EB4">
        <w:rPr>
          <w:rFonts w:ascii="Arial" w:eastAsia="Times New Roman" w:hAnsi="Arial" w:cs="Arial"/>
          <w:color w:val="000000"/>
          <w:lang w:eastAsia="pl-PL" w:bidi="pl-PL"/>
        </w:rPr>
        <w:t xml:space="preserve">Gmina </w:t>
      </w:r>
      <w:r w:rsidR="00D04212">
        <w:rPr>
          <w:rFonts w:ascii="Arial" w:eastAsia="Times New Roman" w:hAnsi="Arial" w:cs="Arial"/>
          <w:color w:val="000000"/>
          <w:lang w:eastAsia="pl-PL" w:bidi="pl-PL"/>
        </w:rPr>
        <w:t>Nałęczów</w:t>
      </w:r>
      <w:r w:rsidR="00F638F7" w:rsidRPr="00AC5EB4">
        <w:rPr>
          <w:rFonts w:ascii="Arial" w:eastAsia="Times New Roman" w:hAnsi="Arial" w:cs="Arial"/>
          <w:color w:val="000000"/>
          <w:lang w:eastAsia="pl-PL" w:bidi="pl-PL"/>
        </w:rPr>
        <w:t>.</w:t>
      </w:r>
      <w:r w:rsidRPr="00AC5EB4">
        <w:rPr>
          <w:rFonts w:ascii="Arial" w:eastAsia="Times New Roman" w:hAnsi="Arial" w:cs="Arial"/>
          <w:color w:val="000000"/>
          <w:lang w:eastAsia="pl-PL" w:bidi="pl-PL"/>
        </w:rPr>
        <w:t xml:space="preserve"> Administratorem danych osobowych po stronie Wykonawcy jest …………………………...</w:t>
      </w:r>
    </w:p>
    <w:p w14:paraId="115DF8C1" w14:textId="17ECF0EB" w:rsidR="00C77CA8" w:rsidRPr="00AC5EB4" w:rsidRDefault="00C77CA8" w:rsidP="00B420ED">
      <w:pPr>
        <w:widowControl w:val="0"/>
        <w:numPr>
          <w:ilvl w:val="0"/>
          <w:numId w:val="21"/>
        </w:numPr>
        <w:shd w:val="clear" w:color="auto" w:fill="FFFFFF"/>
        <w:tabs>
          <w:tab w:val="clear" w:pos="360"/>
          <w:tab w:val="left" w:pos="-284"/>
          <w:tab w:val="num" w:pos="284"/>
        </w:tabs>
        <w:spacing w:after="0" w:line="276" w:lineRule="auto"/>
        <w:ind w:left="284" w:right="-284" w:hanging="284"/>
        <w:jc w:val="both"/>
        <w:rPr>
          <w:rFonts w:ascii="Arial" w:eastAsia="Times New Roman" w:hAnsi="Arial" w:cs="Arial"/>
          <w:color w:val="000000"/>
          <w:lang w:eastAsia="pl-PL" w:bidi="pl-PL"/>
        </w:rPr>
      </w:pPr>
      <w:r w:rsidRPr="00AC5EB4">
        <w:rPr>
          <w:rFonts w:ascii="Arial" w:eastAsia="Times New Roman" w:hAnsi="Arial" w:cs="Arial"/>
          <w:color w:val="000000"/>
          <w:lang w:eastAsia="pl-PL" w:bidi="pl-PL"/>
        </w:rPr>
        <w:t>Każda ze Stron zobowiązuje się poinformować wszystkie osoby fizyczne związane z realizacją niniejszej umowy (w tym osoby fizyczne prowadzące działalność gospodarczą), których dane osobowe w jakiejkolwiek formie będą udostępnione drugiej Stronie w celu realizacji niniejszej umowy, o fakcie przekazania ich danych osobowych drugiej Stronie i ich przetwarzaniu przez drugą Stronę.</w:t>
      </w:r>
    </w:p>
    <w:p w14:paraId="5D1CCFDD" w14:textId="62275EDC" w:rsidR="00C77CA8" w:rsidRPr="00AC5EB4" w:rsidRDefault="00C77CA8" w:rsidP="00B420ED">
      <w:pPr>
        <w:widowControl w:val="0"/>
        <w:numPr>
          <w:ilvl w:val="0"/>
          <w:numId w:val="21"/>
        </w:numPr>
        <w:shd w:val="clear" w:color="auto" w:fill="FFFFFF"/>
        <w:tabs>
          <w:tab w:val="clear" w:pos="360"/>
          <w:tab w:val="num" w:pos="284"/>
        </w:tabs>
        <w:spacing w:after="0" w:line="276" w:lineRule="auto"/>
        <w:ind w:left="284" w:right="-284" w:hanging="284"/>
        <w:jc w:val="both"/>
        <w:rPr>
          <w:rFonts w:ascii="Arial" w:eastAsia="Times New Roman" w:hAnsi="Arial" w:cs="Arial"/>
          <w:color w:val="000000"/>
          <w:lang w:eastAsia="pl-PL" w:bidi="pl-PL"/>
        </w:rPr>
      </w:pPr>
      <w:r w:rsidRPr="00AC5EB4">
        <w:rPr>
          <w:rFonts w:ascii="Arial" w:eastAsia="Times New Roman" w:hAnsi="Arial" w:cs="Arial"/>
          <w:color w:val="000000"/>
          <w:lang w:eastAsia="pl-PL" w:bidi="pl-PL"/>
        </w:rPr>
        <w:t xml:space="preserve">Obowiązek, o którym mowa w ust. </w:t>
      </w:r>
      <w:r w:rsidR="00F638F7" w:rsidRPr="00AC5EB4">
        <w:rPr>
          <w:rFonts w:ascii="Arial" w:eastAsia="Times New Roman" w:hAnsi="Arial" w:cs="Arial"/>
          <w:color w:val="000000"/>
          <w:lang w:eastAsia="pl-PL" w:bidi="pl-PL"/>
        </w:rPr>
        <w:t>7</w:t>
      </w:r>
      <w:r w:rsidRPr="00AC5EB4">
        <w:rPr>
          <w:rFonts w:ascii="Arial" w:eastAsia="Times New Roman" w:hAnsi="Arial" w:cs="Arial"/>
          <w:color w:val="000000"/>
          <w:lang w:eastAsia="pl-PL" w:bidi="pl-PL"/>
        </w:rPr>
        <w:t>, zostanie wykonany przez każdą ze Stron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Aktualna treść klauzuli informacyjnej Zamawiającego dostępna jest  na stronie internetowej Zamawiającego (…………………………….)</w:t>
      </w:r>
      <w:r w:rsidR="00F638F7" w:rsidRPr="00AC5EB4">
        <w:rPr>
          <w:rFonts w:ascii="Arial" w:eastAsia="Times New Roman" w:hAnsi="Arial" w:cs="Arial"/>
          <w:color w:val="000000"/>
          <w:lang w:eastAsia="pl-PL" w:bidi="pl-PL"/>
        </w:rPr>
        <w:t>.</w:t>
      </w:r>
    </w:p>
    <w:p w14:paraId="355F43A0" w14:textId="77777777" w:rsidR="00C77CA8" w:rsidRPr="00AC5EB4" w:rsidRDefault="00C77CA8" w:rsidP="00B420ED">
      <w:pPr>
        <w:widowControl w:val="0"/>
        <w:numPr>
          <w:ilvl w:val="0"/>
          <w:numId w:val="21"/>
        </w:numPr>
        <w:shd w:val="clear" w:color="auto" w:fill="FFFFFF"/>
        <w:tabs>
          <w:tab w:val="clear" w:pos="360"/>
          <w:tab w:val="left" w:pos="-284"/>
          <w:tab w:val="num" w:pos="284"/>
        </w:tabs>
        <w:spacing w:after="0" w:line="276" w:lineRule="auto"/>
        <w:ind w:left="284" w:right="-284" w:hanging="284"/>
        <w:jc w:val="both"/>
        <w:rPr>
          <w:rFonts w:ascii="Arial" w:eastAsia="Times New Roman" w:hAnsi="Arial" w:cs="Arial"/>
          <w:color w:val="000000"/>
          <w:lang w:eastAsia="pl-PL" w:bidi="pl-PL"/>
        </w:rPr>
      </w:pPr>
      <w:r w:rsidRPr="00AC5EB4">
        <w:rPr>
          <w:rFonts w:ascii="Arial" w:eastAsia="Times New Roman" w:hAnsi="Arial" w:cs="Arial"/>
          <w:color w:val="000000"/>
          <w:lang w:eastAsia="pl-PL" w:bidi="pl-PL"/>
        </w:rPr>
        <w:t>Każda ze Stron ponosi wobec drugiej Strony pełną odpowiedzialność z tytułu niewykonania lub nienależytego wykonania obowiązków wskazanych powyżej.</w:t>
      </w:r>
    </w:p>
    <w:p w14:paraId="0AC0F2E7" w14:textId="77777777" w:rsidR="00182DF0" w:rsidRPr="00AC5EB4" w:rsidRDefault="00182DF0" w:rsidP="00B420ED">
      <w:pPr>
        <w:suppressAutoHyphens/>
        <w:spacing w:after="0" w:line="276" w:lineRule="auto"/>
        <w:rPr>
          <w:rFonts w:ascii="Arial" w:eastAsia="Times New Roman" w:hAnsi="Arial" w:cs="Arial"/>
          <w:bCs/>
          <w:lang w:eastAsia="ar-SA"/>
        </w:rPr>
      </w:pPr>
    </w:p>
    <w:p w14:paraId="27333135" w14:textId="0478CA0C" w:rsidR="00182DF0" w:rsidRPr="00AC5EB4" w:rsidRDefault="00182DF0" w:rsidP="00B420ED">
      <w:pPr>
        <w:widowControl w:val="0"/>
        <w:tabs>
          <w:tab w:val="left" w:pos="360"/>
        </w:tabs>
        <w:overflowPunct w:val="0"/>
        <w:autoSpaceDE w:val="0"/>
        <w:spacing w:after="0" w:line="276" w:lineRule="auto"/>
        <w:ind w:left="284"/>
        <w:jc w:val="both"/>
        <w:textAlignment w:val="baseline"/>
        <w:rPr>
          <w:rFonts w:ascii="Arial" w:eastAsia="Times New Roman" w:hAnsi="Arial" w:cs="Arial"/>
          <w:b/>
          <w:bCs/>
          <w:iCs/>
          <w:u w:val="single"/>
          <w:lang w:eastAsia="ar-SA"/>
        </w:rPr>
      </w:pPr>
      <w:r w:rsidRPr="00AC5EB4">
        <w:rPr>
          <w:rFonts w:ascii="Arial" w:eastAsia="Times New Roman" w:hAnsi="Arial" w:cs="Arial"/>
          <w:b/>
          <w:bCs/>
          <w:iCs/>
          <w:u w:val="single"/>
          <w:lang w:eastAsia="ar-SA"/>
        </w:rPr>
        <w:t>Załącznik do umowy:</w:t>
      </w:r>
    </w:p>
    <w:p w14:paraId="71F374F3" w14:textId="5A26AD87" w:rsidR="00182DF0" w:rsidRPr="00AC5EB4" w:rsidRDefault="000654E4" w:rsidP="00B420ED">
      <w:pPr>
        <w:widowControl w:val="0"/>
        <w:tabs>
          <w:tab w:val="left" w:pos="360"/>
        </w:tabs>
        <w:suppressAutoHyphens/>
        <w:overflowPunct w:val="0"/>
        <w:autoSpaceDE w:val="0"/>
        <w:spacing w:after="0" w:line="276" w:lineRule="auto"/>
        <w:ind w:left="284"/>
        <w:jc w:val="both"/>
        <w:textAlignment w:val="baseline"/>
        <w:rPr>
          <w:rFonts w:ascii="Arial" w:eastAsia="Times New Roman" w:hAnsi="Arial" w:cs="Arial"/>
          <w:iCs/>
          <w:lang w:eastAsia="ar-SA"/>
        </w:rPr>
      </w:pPr>
      <w:r w:rsidRPr="00AC5EB4">
        <w:rPr>
          <w:rFonts w:ascii="Arial" w:eastAsia="Times New Roman" w:hAnsi="Arial" w:cs="Arial"/>
          <w:iCs/>
          <w:lang w:eastAsia="ar-SA"/>
        </w:rPr>
        <w:t xml:space="preserve">1. </w:t>
      </w:r>
      <w:r w:rsidR="00182DF0" w:rsidRPr="00AC5EB4">
        <w:rPr>
          <w:rFonts w:ascii="Arial" w:eastAsia="Times New Roman" w:hAnsi="Arial" w:cs="Arial"/>
          <w:iCs/>
          <w:lang w:eastAsia="ar-SA"/>
        </w:rPr>
        <w:t>Harmonogram rzeczowo –finansowy</w:t>
      </w:r>
      <w:r w:rsidR="006D6B48">
        <w:rPr>
          <w:rFonts w:ascii="Arial" w:eastAsia="Times New Roman" w:hAnsi="Arial" w:cs="Arial"/>
          <w:iCs/>
          <w:lang w:eastAsia="ar-SA"/>
        </w:rPr>
        <w:t xml:space="preserve"> </w:t>
      </w:r>
    </w:p>
    <w:p w14:paraId="7039A301" w14:textId="550F8BA7" w:rsidR="000654E4" w:rsidRPr="00AC5EB4" w:rsidRDefault="000654E4" w:rsidP="00B420ED">
      <w:pPr>
        <w:widowControl w:val="0"/>
        <w:tabs>
          <w:tab w:val="left" w:pos="360"/>
        </w:tabs>
        <w:suppressAutoHyphens/>
        <w:overflowPunct w:val="0"/>
        <w:autoSpaceDE w:val="0"/>
        <w:spacing w:after="0" w:line="276" w:lineRule="auto"/>
        <w:ind w:left="284"/>
        <w:jc w:val="both"/>
        <w:textAlignment w:val="baseline"/>
        <w:rPr>
          <w:rFonts w:ascii="Arial" w:eastAsia="Times New Roman" w:hAnsi="Arial" w:cs="Arial"/>
          <w:iCs/>
          <w:lang w:eastAsia="ar-SA"/>
        </w:rPr>
      </w:pPr>
      <w:r w:rsidRPr="00AC5EB4">
        <w:rPr>
          <w:rFonts w:ascii="Arial" w:eastAsia="Times New Roman" w:hAnsi="Arial" w:cs="Arial"/>
          <w:iCs/>
          <w:lang w:eastAsia="ar-SA"/>
        </w:rPr>
        <w:t>2. Dokumentacja projektowa</w:t>
      </w:r>
    </w:p>
    <w:p w14:paraId="4FBDE4D7" w14:textId="54131CE3" w:rsidR="00182DF0" w:rsidRPr="00AC5EB4" w:rsidRDefault="00182DF0" w:rsidP="00B420ED">
      <w:pPr>
        <w:widowControl w:val="0"/>
        <w:tabs>
          <w:tab w:val="left" w:pos="360"/>
        </w:tabs>
        <w:overflowPunct w:val="0"/>
        <w:autoSpaceDE w:val="0"/>
        <w:spacing w:after="0" w:line="276" w:lineRule="auto"/>
        <w:jc w:val="both"/>
        <w:textAlignment w:val="baseline"/>
        <w:rPr>
          <w:rFonts w:ascii="Arial" w:eastAsia="Times New Roman" w:hAnsi="Arial" w:cs="Arial"/>
          <w:lang w:eastAsia="ar-SA"/>
        </w:rPr>
      </w:pPr>
    </w:p>
    <w:p w14:paraId="7C481DEF" w14:textId="77777777" w:rsidR="00B122B0" w:rsidRPr="00AC5EB4" w:rsidRDefault="00B122B0" w:rsidP="00B420ED">
      <w:pPr>
        <w:widowControl w:val="0"/>
        <w:tabs>
          <w:tab w:val="left" w:pos="360"/>
        </w:tabs>
        <w:overflowPunct w:val="0"/>
        <w:autoSpaceDE w:val="0"/>
        <w:spacing w:after="0" w:line="276" w:lineRule="auto"/>
        <w:jc w:val="both"/>
        <w:textAlignment w:val="baseline"/>
        <w:rPr>
          <w:rFonts w:ascii="Arial" w:eastAsia="Times New Roman" w:hAnsi="Arial" w:cs="Arial"/>
          <w:lang w:eastAsia="ar-SA"/>
        </w:rPr>
      </w:pPr>
    </w:p>
    <w:p w14:paraId="4300FC20" w14:textId="6F9E9B51" w:rsidR="00182DF0" w:rsidRPr="00AC5EB4" w:rsidRDefault="00182DF0" w:rsidP="00B420ED">
      <w:pPr>
        <w:widowControl w:val="0"/>
        <w:tabs>
          <w:tab w:val="left" w:pos="1418"/>
          <w:tab w:val="left" w:pos="7088"/>
        </w:tabs>
        <w:overflowPunct w:val="0"/>
        <w:autoSpaceDE w:val="0"/>
        <w:spacing w:after="0" w:line="276" w:lineRule="auto"/>
        <w:jc w:val="center"/>
        <w:textAlignment w:val="baseline"/>
        <w:rPr>
          <w:rFonts w:ascii="Arial" w:eastAsia="Times New Roman" w:hAnsi="Arial" w:cs="Arial"/>
          <w:b/>
          <w:bCs/>
          <w:lang w:eastAsia="ar-SA"/>
        </w:rPr>
      </w:pPr>
      <w:r w:rsidRPr="00AC5EB4">
        <w:rPr>
          <w:rFonts w:ascii="Arial" w:eastAsia="Times New Roman" w:hAnsi="Arial" w:cs="Arial"/>
          <w:b/>
          <w:bCs/>
          <w:lang w:eastAsia="ar-SA"/>
        </w:rPr>
        <w:t>ZAMAWIAJĄCY:</w:t>
      </w:r>
      <w:r w:rsidR="006523FB" w:rsidRPr="00AC5EB4">
        <w:rPr>
          <w:rFonts w:ascii="Arial" w:eastAsia="Times New Roman" w:hAnsi="Arial" w:cs="Arial"/>
          <w:b/>
          <w:bCs/>
          <w:lang w:eastAsia="ar-SA"/>
        </w:rPr>
        <w:t xml:space="preserve"> </w:t>
      </w:r>
      <w:r w:rsidR="006523FB" w:rsidRPr="00AC5EB4">
        <w:rPr>
          <w:rFonts w:ascii="Arial" w:eastAsia="Times New Roman" w:hAnsi="Arial" w:cs="Arial"/>
          <w:b/>
          <w:bCs/>
          <w:lang w:eastAsia="ar-SA"/>
        </w:rPr>
        <w:tab/>
        <w:t>WYKONAWCA:</w:t>
      </w:r>
    </w:p>
    <w:p w14:paraId="17D5204F" w14:textId="77777777" w:rsidR="00182DF0" w:rsidRPr="00AC5EB4" w:rsidRDefault="00182DF0" w:rsidP="00B420ED">
      <w:pPr>
        <w:suppressAutoHyphens/>
        <w:spacing w:after="0" w:line="276" w:lineRule="auto"/>
        <w:jc w:val="both"/>
        <w:rPr>
          <w:rFonts w:ascii="Arial" w:eastAsia="Times New Roman" w:hAnsi="Arial" w:cs="Arial"/>
          <w:b/>
          <w:lang w:eastAsia="ar-SA"/>
        </w:rPr>
      </w:pPr>
    </w:p>
    <w:p w14:paraId="07898559" w14:textId="1A9D0CC4" w:rsidR="00182DF0" w:rsidRPr="00AC5EB4" w:rsidRDefault="00182DF0" w:rsidP="00B420ED">
      <w:pPr>
        <w:spacing w:line="276" w:lineRule="auto"/>
        <w:rPr>
          <w:rFonts w:ascii="Arial" w:eastAsia="Times New Roman" w:hAnsi="Arial" w:cs="Arial"/>
          <w:b/>
          <w:lang w:eastAsia="ar-SA"/>
        </w:rPr>
      </w:pPr>
    </w:p>
    <w:sectPr w:rsidR="00182DF0" w:rsidRPr="00AC5EB4" w:rsidSect="003E017A">
      <w:headerReference w:type="default" r:id="rId7"/>
      <w:footerReference w:type="even" r:id="rId8"/>
      <w:footerReference w:type="default" r:id="rId9"/>
      <w:headerReference w:type="first" r:id="rId10"/>
      <w:footerReference w:type="first" r:id="rId11"/>
      <w:footnotePr>
        <w:pos w:val="beneathText"/>
      </w:footnotePr>
      <w:pgSz w:w="11905" w:h="16837"/>
      <w:pgMar w:top="851" w:right="851" w:bottom="851" w:left="851" w:header="703" w:footer="7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6C535" w14:textId="77777777" w:rsidR="00C15962" w:rsidRDefault="00C15962">
      <w:pPr>
        <w:spacing w:after="0" w:line="240" w:lineRule="auto"/>
      </w:pPr>
      <w:r>
        <w:separator/>
      </w:r>
    </w:p>
  </w:endnote>
  <w:endnote w:type="continuationSeparator" w:id="0">
    <w:p w14:paraId="1B3E2D87" w14:textId="77777777" w:rsidR="00C15962" w:rsidRDefault="00C15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5D78" w14:textId="77777777" w:rsidR="006F427C" w:rsidRDefault="00182DF0" w:rsidP="007F0BE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216CD4" w14:textId="77777777" w:rsidR="006F427C" w:rsidRDefault="006F427C" w:rsidP="008E674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952741"/>
      <w:docPartObj>
        <w:docPartGallery w:val="Page Numbers (Bottom of Page)"/>
        <w:docPartUnique/>
      </w:docPartObj>
    </w:sdtPr>
    <w:sdtEndPr>
      <w:rPr>
        <w:sz w:val="20"/>
        <w:szCs w:val="20"/>
      </w:rPr>
    </w:sdtEndPr>
    <w:sdtContent>
      <w:sdt>
        <w:sdtPr>
          <w:rPr>
            <w:sz w:val="20"/>
            <w:szCs w:val="20"/>
          </w:rPr>
          <w:id w:val="-1703462768"/>
          <w:docPartObj>
            <w:docPartGallery w:val="Page Numbers (Top of Page)"/>
            <w:docPartUnique/>
          </w:docPartObj>
        </w:sdtPr>
        <w:sdtContent>
          <w:p w14:paraId="24743D0E" w14:textId="1AE046DA" w:rsidR="009218EF" w:rsidRPr="009218EF" w:rsidRDefault="009218EF">
            <w:pPr>
              <w:pStyle w:val="Stopka"/>
              <w:jc w:val="right"/>
              <w:rPr>
                <w:sz w:val="20"/>
                <w:szCs w:val="20"/>
              </w:rPr>
            </w:pPr>
            <w:r w:rsidRPr="009218EF">
              <w:rPr>
                <w:sz w:val="20"/>
                <w:szCs w:val="20"/>
              </w:rPr>
              <w:t xml:space="preserve">Strona </w:t>
            </w:r>
            <w:r w:rsidRPr="009218EF">
              <w:rPr>
                <w:b/>
                <w:bCs/>
                <w:sz w:val="20"/>
                <w:szCs w:val="20"/>
              </w:rPr>
              <w:fldChar w:fldCharType="begin"/>
            </w:r>
            <w:r w:rsidRPr="009218EF">
              <w:rPr>
                <w:b/>
                <w:bCs/>
                <w:sz w:val="20"/>
                <w:szCs w:val="20"/>
              </w:rPr>
              <w:instrText>PAGE</w:instrText>
            </w:r>
            <w:r w:rsidRPr="009218EF">
              <w:rPr>
                <w:b/>
                <w:bCs/>
                <w:sz w:val="20"/>
                <w:szCs w:val="20"/>
              </w:rPr>
              <w:fldChar w:fldCharType="separate"/>
            </w:r>
            <w:r w:rsidR="00E27FC8">
              <w:rPr>
                <w:b/>
                <w:bCs/>
                <w:noProof/>
                <w:sz w:val="20"/>
                <w:szCs w:val="20"/>
              </w:rPr>
              <w:t>17</w:t>
            </w:r>
            <w:r w:rsidRPr="009218EF">
              <w:rPr>
                <w:b/>
                <w:bCs/>
                <w:sz w:val="20"/>
                <w:szCs w:val="20"/>
              </w:rPr>
              <w:fldChar w:fldCharType="end"/>
            </w:r>
            <w:r w:rsidRPr="009218EF">
              <w:rPr>
                <w:sz w:val="20"/>
                <w:szCs w:val="20"/>
              </w:rPr>
              <w:t xml:space="preserve"> z </w:t>
            </w:r>
            <w:r w:rsidRPr="009218EF">
              <w:rPr>
                <w:b/>
                <w:bCs/>
                <w:sz w:val="20"/>
                <w:szCs w:val="20"/>
              </w:rPr>
              <w:fldChar w:fldCharType="begin"/>
            </w:r>
            <w:r w:rsidRPr="009218EF">
              <w:rPr>
                <w:b/>
                <w:bCs/>
                <w:sz w:val="20"/>
                <w:szCs w:val="20"/>
              </w:rPr>
              <w:instrText>NUMPAGES</w:instrText>
            </w:r>
            <w:r w:rsidRPr="009218EF">
              <w:rPr>
                <w:b/>
                <w:bCs/>
                <w:sz w:val="20"/>
                <w:szCs w:val="20"/>
              </w:rPr>
              <w:fldChar w:fldCharType="separate"/>
            </w:r>
            <w:r w:rsidR="00E27FC8">
              <w:rPr>
                <w:b/>
                <w:bCs/>
                <w:noProof/>
                <w:sz w:val="20"/>
                <w:szCs w:val="20"/>
              </w:rPr>
              <w:t>18</w:t>
            </w:r>
            <w:r w:rsidRPr="009218EF">
              <w:rPr>
                <w:b/>
                <w:bCs/>
                <w:sz w:val="20"/>
                <w:szCs w:val="20"/>
              </w:rPr>
              <w:fldChar w:fldCharType="end"/>
            </w:r>
          </w:p>
        </w:sdtContent>
      </w:sdt>
    </w:sdtContent>
  </w:sdt>
  <w:p w14:paraId="46C1A589" w14:textId="5BE72326" w:rsidR="006F427C" w:rsidRDefault="006F427C">
    <w:pPr>
      <w:pStyle w:val="Stopka"/>
      <w:tabs>
        <w:tab w:val="clear" w:pos="4536"/>
        <w:tab w:val="clear" w:pos="9072"/>
        <w:tab w:val="center" w:pos="9900"/>
      </w:tabs>
      <w:ind w:right="360"/>
      <w:rPr>
        <w:rFonts w:ascii="Arial" w:hAnsi="Arial"/>
        <w:b/>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889988369"/>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3EA85FAE" w14:textId="45F30F6C" w:rsidR="00D57827" w:rsidRPr="00D57827" w:rsidRDefault="00D57827">
            <w:pPr>
              <w:pStyle w:val="Stopka"/>
              <w:jc w:val="right"/>
              <w:rPr>
                <w:sz w:val="20"/>
                <w:szCs w:val="20"/>
              </w:rPr>
            </w:pPr>
            <w:r w:rsidRPr="00D57827">
              <w:rPr>
                <w:sz w:val="20"/>
                <w:szCs w:val="20"/>
              </w:rPr>
              <w:t xml:space="preserve">Strona </w:t>
            </w:r>
            <w:r w:rsidRPr="00D57827">
              <w:rPr>
                <w:b/>
                <w:bCs/>
                <w:sz w:val="20"/>
                <w:szCs w:val="20"/>
              </w:rPr>
              <w:fldChar w:fldCharType="begin"/>
            </w:r>
            <w:r w:rsidRPr="00D57827">
              <w:rPr>
                <w:b/>
                <w:bCs/>
                <w:sz w:val="20"/>
                <w:szCs w:val="20"/>
              </w:rPr>
              <w:instrText>PAGE</w:instrText>
            </w:r>
            <w:r w:rsidRPr="00D57827">
              <w:rPr>
                <w:b/>
                <w:bCs/>
                <w:sz w:val="20"/>
                <w:szCs w:val="20"/>
              </w:rPr>
              <w:fldChar w:fldCharType="separate"/>
            </w:r>
            <w:r w:rsidR="00971735">
              <w:rPr>
                <w:b/>
                <w:bCs/>
                <w:noProof/>
                <w:sz w:val="20"/>
                <w:szCs w:val="20"/>
              </w:rPr>
              <w:t>1</w:t>
            </w:r>
            <w:r w:rsidRPr="00D57827">
              <w:rPr>
                <w:b/>
                <w:bCs/>
                <w:sz w:val="20"/>
                <w:szCs w:val="20"/>
              </w:rPr>
              <w:fldChar w:fldCharType="end"/>
            </w:r>
            <w:r w:rsidRPr="00D57827">
              <w:rPr>
                <w:sz w:val="20"/>
                <w:szCs w:val="20"/>
              </w:rPr>
              <w:t xml:space="preserve"> z </w:t>
            </w:r>
            <w:r w:rsidRPr="00D57827">
              <w:rPr>
                <w:b/>
                <w:bCs/>
                <w:sz w:val="20"/>
                <w:szCs w:val="20"/>
              </w:rPr>
              <w:fldChar w:fldCharType="begin"/>
            </w:r>
            <w:r w:rsidRPr="00D57827">
              <w:rPr>
                <w:b/>
                <w:bCs/>
                <w:sz w:val="20"/>
                <w:szCs w:val="20"/>
              </w:rPr>
              <w:instrText>NUMPAGES</w:instrText>
            </w:r>
            <w:r w:rsidRPr="00D57827">
              <w:rPr>
                <w:b/>
                <w:bCs/>
                <w:sz w:val="20"/>
                <w:szCs w:val="20"/>
              </w:rPr>
              <w:fldChar w:fldCharType="separate"/>
            </w:r>
            <w:r w:rsidR="00971735">
              <w:rPr>
                <w:b/>
                <w:bCs/>
                <w:noProof/>
                <w:sz w:val="20"/>
                <w:szCs w:val="20"/>
              </w:rPr>
              <w:t>18</w:t>
            </w:r>
            <w:r w:rsidRPr="00D57827">
              <w:rPr>
                <w:b/>
                <w:bCs/>
                <w:sz w:val="20"/>
                <w:szCs w:val="20"/>
              </w:rPr>
              <w:fldChar w:fldCharType="end"/>
            </w:r>
          </w:p>
        </w:sdtContent>
      </w:sdt>
    </w:sdtContent>
  </w:sdt>
  <w:p w14:paraId="59A8EC17" w14:textId="77777777" w:rsidR="00D57827" w:rsidRDefault="00D578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8025E" w14:textId="77777777" w:rsidR="00C15962" w:rsidRDefault="00C15962">
      <w:pPr>
        <w:spacing w:after="0" w:line="240" w:lineRule="auto"/>
      </w:pPr>
      <w:r>
        <w:separator/>
      </w:r>
    </w:p>
  </w:footnote>
  <w:footnote w:type="continuationSeparator" w:id="0">
    <w:p w14:paraId="31A640B6" w14:textId="77777777" w:rsidR="00C15962" w:rsidRDefault="00C159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734C0" w14:textId="77777777" w:rsidR="006F427C" w:rsidRDefault="006F427C">
    <w:pPr>
      <w:pStyle w:val="Nagwek"/>
    </w:pPr>
  </w:p>
  <w:p w14:paraId="1D7F8EAF" w14:textId="5D01F2E0" w:rsidR="006F427C" w:rsidRPr="00D57827" w:rsidRDefault="006F427C" w:rsidP="00D57827">
    <w:pPr>
      <w:pStyle w:val="Nagwek"/>
      <w:tabs>
        <w:tab w:val="clear" w:pos="9072"/>
        <w:tab w:val="right" w:pos="10065"/>
      </w:tabs>
      <w:spacing w:after="120"/>
      <w:rPr>
        <w:rFonts w:asciiTheme="minorHAnsi" w:hAnsiTheme="minorHAnsi" w:cstheme="minorHAnsi"/>
        <w:i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B6320" w14:textId="6B9CCC9F" w:rsidR="00A02CCB" w:rsidRDefault="00A02CCB">
    <w:pPr>
      <w:pStyle w:val="Nagwek"/>
      <w:rPr>
        <w:rFonts w:asciiTheme="minorHAnsi" w:hAnsiTheme="minorHAnsi" w:cstheme="minorHAnsi"/>
        <w:sz w:val="20"/>
        <w:szCs w:val="20"/>
      </w:rPr>
    </w:pPr>
  </w:p>
  <w:p w14:paraId="60DF4808" w14:textId="70DB436E" w:rsidR="00AC5EB4" w:rsidRPr="00A02CCB" w:rsidRDefault="00AC5EB4" w:rsidP="00AC5EB4">
    <w:pPr>
      <w:pStyle w:val="Nagwek"/>
      <w:jc w:val="center"/>
      <w:rPr>
        <w:rFonts w:asciiTheme="minorHAnsi" w:hAnsiTheme="minorHAnsi" w:cstheme="minorHAnsi"/>
        <w:sz w:val="20"/>
        <w:szCs w:val="20"/>
      </w:rPr>
    </w:pPr>
    <w:r>
      <w:rPr>
        <w:noProof/>
        <w:lang w:eastAsia="pl-PL"/>
      </w:rPr>
      <w:drawing>
        <wp:inline distT="0" distB="0" distL="0" distR="0" wp14:anchorId="26B6BBB6" wp14:editId="4B4C0C69">
          <wp:extent cx="3787140" cy="1226820"/>
          <wp:effectExtent l="0" t="0" r="3810" b="0"/>
          <wp:docPr id="1" name="Obraz 1" descr="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zrzut ekranu, logo&#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7140" cy="1226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91E03A6"/>
    <w:name w:val="WW8Num2"/>
    <w:lvl w:ilvl="0">
      <w:start w:val="1"/>
      <w:numFmt w:val="decimal"/>
      <w:lvlText w:val="%1)"/>
      <w:lvlJc w:val="left"/>
      <w:pPr>
        <w:tabs>
          <w:tab w:val="num" w:pos="37"/>
        </w:tabs>
        <w:ind w:left="360" w:hanging="360"/>
      </w:pPr>
    </w:lvl>
    <w:lvl w:ilvl="1">
      <w:start w:val="1"/>
      <w:numFmt w:val="decimal"/>
      <w:lvlText w:val="%2)"/>
      <w:lvlJc w:val="left"/>
      <w:pPr>
        <w:tabs>
          <w:tab w:val="num" w:pos="1440"/>
        </w:tabs>
        <w:ind w:left="1440" w:hanging="360"/>
      </w:pPr>
      <w:rPr>
        <w:rFonts w:hint="default"/>
        <w:b/>
        <w:bCs/>
      </w:rPr>
    </w:lvl>
    <w:lvl w:ilvl="2">
      <w:start w:val="30"/>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15:restartNumberingAfterBreak="0">
    <w:nsid w:val="04196CDB"/>
    <w:multiLevelType w:val="hybridMultilevel"/>
    <w:tmpl w:val="93A0DDA0"/>
    <w:lvl w:ilvl="0" w:tplc="06D0BBAE">
      <w:start w:val="1"/>
      <w:numFmt w:val="decimal"/>
      <w:lvlText w:val="%1."/>
      <w:lvlJc w:val="left"/>
      <w:pPr>
        <w:tabs>
          <w:tab w:val="num" w:pos="360"/>
        </w:tabs>
        <w:ind w:left="36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48E590B"/>
    <w:multiLevelType w:val="multilevel"/>
    <w:tmpl w:val="DE9456A0"/>
    <w:lvl w:ilvl="0">
      <w:start w:val="8"/>
      <w:numFmt w:val="decimal"/>
      <w:lvlText w:val="%1."/>
      <w:lvlJc w:val="left"/>
      <w:pPr>
        <w:tabs>
          <w:tab w:val="num" w:pos="37"/>
        </w:tabs>
        <w:ind w:left="360" w:hanging="360"/>
      </w:pPr>
      <w:rPr>
        <w:rFonts w:cs="Times New Roman" w:hint="default"/>
        <w:b/>
        <w:bCs/>
      </w:rPr>
    </w:lvl>
    <w:lvl w:ilvl="1">
      <w:start w:val="1"/>
      <w:numFmt w:val="decimal"/>
      <w:lvlText w:val="%2)"/>
      <w:lvlJc w:val="left"/>
      <w:pPr>
        <w:tabs>
          <w:tab w:val="num" w:pos="1440"/>
        </w:tabs>
        <w:ind w:left="1440" w:hanging="360"/>
      </w:pPr>
      <w:rPr>
        <w:rFonts w:hint="default"/>
        <w:b w:val="0"/>
      </w:rPr>
    </w:lvl>
    <w:lvl w:ilvl="2">
      <w:start w:val="3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49E509D"/>
    <w:multiLevelType w:val="hybridMultilevel"/>
    <w:tmpl w:val="8EBE8392"/>
    <w:lvl w:ilvl="0" w:tplc="C3C2A6D4">
      <w:start w:val="1"/>
      <w:numFmt w:val="decimal"/>
      <w:lvlText w:val="%1."/>
      <w:lvlJc w:val="left"/>
      <w:pPr>
        <w:tabs>
          <w:tab w:val="num" w:pos="463"/>
        </w:tabs>
        <w:ind w:left="463" w:hanging="283"/>
      </w:pPr>
      <w:rPr>
        <w:rFonts w:cs="Times New Roman" w:hint="default"/>
        <w:b/>
        <w:bCs/>
      </w:rPr>
    </w:lvl>
    <w:lvl w:ilvl="1" w:tplc="E7449A78">
      <w:start w:val="1"/>
      <w:numFmt w:val="decimal"/>
      <w:lvlText w:val="%2)"/>
      <w:lvlJc w:val="left"/>
      <w:pPr>
        <w:ind w:left="1440" w:hanging="360"/>
      </w:pPr>
      <w:rPr>
        <w:rFonts w:asciiTheme="minorHAnsi" w:eastAsia="Times New Roman" w:hAnsiTheme="minorHAnsi" w:cstheme="minorHAnsi" w:hint="default"/>
        <w:b/>
        <w:bCs/>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6F522A0"/>
    <w:multiLevelType w:val="hybridMultilevel"/>
    <w:tmpl w:val="122C62B6"/>
    <w:lvl w:ilvl="0" w:tplc="F6769F74">
      <w:start w:val="12"/>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897B36"/>
    <w:multiLevelType w:val="hybridMultilevel"/>
    <w:tmpl w:val="12CC7762"/>
    <w:lvl w:ilvl="0" w:tplc="04150017">
      <w:start w:val="1"/>
      <w:numFmt w:val="lowerLetter"/>
      <w:lvlText w:val="%1)"/>
      <w:lvlJc w:val="left"/>
      <w:pPr>
        <w:ind w:left="1156" w:hanging="360"/>
      </w:p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6" w15:restartNumberingAfterBreak="0">
    <w:nsid w:val="0EC13BE5"/>
    <w:multiLevelType w:val="hybridMultilevel"/>
    <w:tmpl w:val="5CD016D8"/>
    <w:lvl w:ilvl="0" w:tplc="37F8996E">
      <w:start w:val="1"/>
      <w:numFmt w:val="decimal"/>
      <w:lvlText w:val="%1)"/>
      <w:lvlJc w:val="left"/>
      <w:pPr>
        <w:ind w:left="502" w:hanging="360"/>
      </w:pPr>
      <w:rPr>
        <w:rFonts w:hint="default"/>
        <w:b w:val="0"/>
        <w:bCs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13F4D5A"/>
    <w:multiLevelType w:val="hybridMultilevel"/>
    <w:tmpl w:val="845E93A4"/>
    <w:lvl w:ilvl="0" w:tplc="8FE6EBCA">
      <w:start w:val="7"/>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6F6492"/>
    <w:multiLevelType w:val="hybridMultilevel"/>
    <w:tmpl w:val="24B808E8"/>
    <w:lvl w:ilvl="0" w:tplc="FBA6A4D2">
      <w:start w:val="2"/>
      <w:numFmt w:val="decimal"/>
      <w:lvlText w:val="%1."/>
      <w:lvlJc w:val="left"/>
      <w:pPr>
        <w:tabs>
          <w:tab w:val="num" w:pos="360"/>
        </w:tabs>
        <w:ind w:left="360" w:hanging="360"/>
      </w:pPr>
      <w:rPr>
        <w:rFonts w:cs="Times New Roman" w:hint="default"/>
        <w:b/>
        <w:bCs/>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314272C"/>
    <w:multiLevelType w:val="hybridMultilevel"/>
    <w:tmpl w:val="48242180"/>
    <w:lvl w:ilvl="0" w:tplc="90E878F6">
      <w:start w:val="1"/>
      <w:numFmt w:val="decimal"/>
      <w:lvlText w:val="%1."/>
      <w:lvlJc w:val="left"/>
      <w:pPr>
        <w:tabs>
          <w:tab w:val="num" w:pos="2340"/>
        </w:tabs>
        <w:ind w:left="2340" w:hanging="360"/>
      </w:pPr>
      <w:rPr>
        <w:rFonts w:cs="Times New Roman" w:hint="default"/>
        <w:b/>
        <w:bCs/>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7542F1A"/>
    <w:multiLevelType w:val="hybridMultilevel"/>
    <w:tmpl w:val="507C01FE"/>
    <w:lvl w:ilvl="0" w:tplc="A6DCF980">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9917F50"/>
    <w:multiLevelType w:val="hybridMultilevel"/>
    <w:tmpl w:val="B7221A30"/>
    <w:lvl w:ilvl="0" w:tplc="1C6EEB4A">
      <w:start w:val="1"/>
      <w:numFmt w:val="lowerLetter"/>
      <w:lvlText w:val="%1)"/>
      <w:lvlJc w:val="left"/>
      <w:pPr>
        <w:ind w:left="720" w:hanging="360"/>
      </w:pPr>
      <w:rPr>
        <w:rFonts w:asciiTheme="minorHAnsi" w:eastAsia="Times New Roman" w:hAnsiTheme="minorHAnsi" w:cstheme="minorHAnsi" w:hint="default"/>
        <w:b/>
        <w:bCs/>
      </w:rPr>
    </w:lvl>
    <w:lvl w:ilvl="1" w:tplc="FD44CC1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0E4695"/>
    <w:multiLevelType w:val="hybridMultilevel"/>
    <w:tmpl w:val="61E88516"/>
    <w:lvl w:ilvl="0" w:tplc="0928AB48">
      <w:start w:val="1"/>
      <w:numFmt w:val="lowerLetter"/>
      <w:lvlText w:val="%1)"/>
      <w:lvlJc w:val="left"/>
      <w:pPr>
        <w:ind w:left="720" w:hanging="360"/>
      </w:pPr>
      <w:rPr>
        <w:rFonts w:hint="default"/>
        <w:b/>
        <w:bCs/>
        <w:i w:val="0"/>
        <w:iCs w:val="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A40398D"/>
    <w:multiLevelType w:val="hybridMultilevel"/>
    <w:tmpl w:val="7B2250F6"/>
    <w:lvl w:ilvl="0" w:tplc="4740C9C0">
      <w:start w:val="1"/>
      <w:numFmt w:val="decimal"/>
      <w:lvlText w:val="%1."/>
      <w:lvlJc w:val="left"/>
      <w:pPr>
        <w:ind w:left="720" w:hanging="360"/>
      </w:pPr>
      <w:rPr>
        <w:rFonts w:ascii="Verdana" w:eastAsia="Calibri" w:hAnsi="Verdana" w:cs="Calibri"/>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F180E31"/>
    <w:multiLevelType w:val="hybridMultilevel"/>
    <w:tmpl w:val="E5C455DA"/>
    <w:lvl w:ilvl="0" w:tplc="E102AEB2">
      <w:start w:val="1"/>
      <w:numFmt w:val="lowerLetter"/>
      <w:lvlText w:val="%1)"/>
      <w:lvlJc w:val="left"/>
      <w:pPr>
        <w:ind w:left="720" w:hanging="360"/>
      </w:pPr>
      <w:rPr>
        <w:rFonts w:ascii="Times New Roman" w:eastAsia="Times New Roman" w:hAnsi="Times New Roman" w:cs="Times New Roman"/>
      </w:rPr>
    </w:lvl>
    <w:lvl w:ilvl="1" w:tplc="E3CA5F8C">
      <w:start w:val="1"/>
      <w:numFmt w:val="decimal"/>
      <w:lvlText w:val="%2."/>
      <w:lvlJc w:val="left"/>
      <w:pPr>
        <w:ind w:left="1440" w:hanging="360"/>
      </w:pPr>
      <w:rPr>
        <w:rFonts w:asciiTheme="minorHAnsi" w:eastAsia="Times New Roman" w:hAnsiTheme="minorHAnsi" w:cstheme="minorHAnsi" w:hint="default"/>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4A0417"/>
    <w:multiLevelType w:val="hybridMultilevel"/>
    <w:tmpl w:val="83943A26"/>
    <w:lvl w:ilvl="0" w:tplc="46C44BF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F7209E5"/>
    <w:multiLevelType w:val="hybridMultilevel"/>
    <w:tmpl w:val="44AA97BC"/>
    <w:lvl w:ilvl="0" w:tplc="8FCAE382">
      <w:start w:val="1"/>
      <w:numFmt w:val="decimal"/>
      <w:lvlText w:val="%1)"/>
      <w:lvlJc w:val="left"/>
      <w:pPr>
        <w:ind w:left="234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603CCF"/>
    <w:multiLevelType w:val="hybridMultilevel"/>
    <w:tmpl w:val="33D6F758"/>
    <w:lvl w:ilvl="0" w:tplc="0DF6D62E">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7B05324"/>
    <w:multiLevelType w:val="hybridMultilevel"/>
    <w:tmpl w:val="88F45C54"/>
    <w:lvl w:ilvl="0" w:tplc="3DE84306">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C126B40"/>
    <w:multiLevelType w:val="hybridMultilevel"/>
    <w:tmpl w:val="8E40C5E6"/>
    <w:lvl w:ilvl="0" w:tplc="B3D819E6">
      <w:start w:val="1"/>
      <w:numFmt w:val="decimal"/>
      <w:lvlText w:val="%1."/>
      <w:lvlJc w:val="left"/>
      <w:pPr>
        <w:ind w:left="2160" w:hanging="180"/>
      </w:pPr>
      <w:rPr>
        <w:rFonts w:cs="Times New Roman" w:hint="default"/>
        <w:b/>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30810D3B"/>
    <w:multiLevelType w:val="hybridMultilevel"/>
    <w:tmpl w:val="2460CA0E"/>
    <w:lvl w:ilvl="0" w:tplc="8584A688">
      <w:start w:val="2"/>
      <w:numFmt w:val="decimal"/>
      <w:lvlText w:val="%1."/>
      <w:lvlJc w:val="left"/>
      <w:pPr>
        <w:ind w:left="720" w:hanging="360"/>
      </w:pPr>
      <w:rPr>
        <w:rFonts w:cs="Times New Roman" w:hint="default"/>
        <w:b/>
        <w:bCs w:val="0"/>
      </w:rPr>
    </w:lvl>
    <w:lvl w:ilvl="1" w:tplc="0298DDD4">
      <w:start w:val="1"/>
      <w:numFmt w:val="decimal"/>
      <w:lvlText w:val="%2)"/>
      <w:lvlJc w:val="left"/>
      <w:pPr>
        <w:ind w:left="1440" w:hanging="360"/>
      </w:pPr>
      <w:rPr>
        <w:b/>
        <w:bCs/>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33812274"/>
    <w:multiLevelType w:val="hybridMultilevel"/>
    <w:tmpl w:val="2724F8A2"/>
    <w:lvl w:ilvl="0" w:tplc="4CCA737C">
      <w:start w:val="1"/>
      <w:numFmt w:val="lowerLetter"/>
      <w:lvlText w:val="%1)"/>
      <w:lvlJc w:val="left"/>
      <w:pPr>
        <w:tabs>
          <w:tab w:val="num" w:pos="720"/>
        </w:tabs>
        <w:ind w:left="720" w:hanging="360"/>
      </w:pPr>
      <w:rPr>
        <w:rFonts w:ascii="Times New Roman" w:eastAsia="Times New Roman" w:hAnsi="Times New Roman" w:cs="Times New Roman"/>
      </w:rPr>
    </w:lvl>
    <w:lvl w:ilvl="1" w:tplc="0CC413EE">
      <w:start w:val="1"/>
      <w:numFmt w:val="decimal"/>
      <w:lvlText w:val="%2."/>
      <w:lvlJc w:val="left"/>
      <w:pPr>
        <w:tabs>
          <w:tab w:val="num" w:pos="360"/>
        </w:tabs>
        <w:ind w:left="360" w:hanging="360"/>
      </w:pPr>
      <w:rPr>
        <w:rFonts w:cs="Times New Roman" w:hint="default"/>
        <w:b w:val="0"/>
        <w:i w:val="0"/>
      </w:rPr>
    </w:lvl>
    <w:lvl w:ilvl="2" w:tplc="04150011">
      <w:start w:val="1"/>
      <w:numFmt w:val="decimal"/>
      <w:lvlText w:val="%3)"/>
      <w:lvlJc w:val="left"/>
      <w:pPr>
        <w:tabs>
          <w:tab w:val="num" w:pos="928"/>
        </w:tabs>
        <w:ind w:left="928" w:hanging="360"/>
      </w:pPr>
      <w:rPr>
        <w:rFonts w:hint="default"/>
        <w:b/>
        <w:bCs/>
        <w:i w:val="0"/>
        <w:sz w:val="22"/>
      </w:rPr>
    </w:lvl>
    <w:lvl w:ilvl="3" w:tplc="5EF07598">
      <w:start w:val="8"/>
      <w:numFmt w:val="decimal"/>
      <w:lvlText w:val="%4"/>
      <w:lvlJc w:val="left"/>
      <w:pPr>
        <w:ind w:left="3240" w:hanging="360"/>
      </w:pPr>
      <w:rPr>
        <w:rFonts w:cs="Times New Roman" w:hint="default"/>
      </w:rPr>
    </w:lvl>
    <w:lvl w:ilvl="4" w:tplc="015CA520">
      <w:start w:val="1"/>
      <w:numFmt w:val="decimal"/>
      <w:lvlText w:val="%5)"/>
      <w:lvlJc w:val="left"/>
      <w:pPr>
        <w:ind w:left="3960" w:hanging="360"/>
      </w:pPr>
      <w:rPr>
        <w:rFonts w:hint="default"/>
        <w:b/>
        <w:bCs w:val="0"/>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33FD3D26"/>
    <w:multiLevelType w:val="hybridMultilevel"/>
    <w:tmpl w:val="54CEC4C8"/>
    <w:lvl w:ilvl="0" w:tplc="B1349F7E">
      <w:start w:val="1"/>
      <w:numFmt w:val="lowerLetter"/>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38240B59"/>
    <w:multiLevelType w:val="hybridMultilevel"/>
    <w:tmpl w:val="2A5EBD58"/>
    <w:lvl w:ilvl="0" w:tplc="6448A298">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C1E10E7"/>
    <w:multiLevelType w:val="hybridMultilevel"/>
    <w:tmpl w:val="FCACFA1C"/>
    <w:lvl w:ilvl="0" w:tplc="0E8EDC36">
      <w:start w:val="10"/>
      <w:numFmt w:val="decimal"/>
      <w:lvlText w:val="%1."/>
      <w:lvlJc w:val="left"/>
      <w:pPr>
        <w:ind w:left="144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D21299"/>
    <w:multiLevelType w:val="hybridMultilevel"/>
    <w:tmpl w:val="15ACCD62"/>
    <w:lvl w:ilvl="0" w:tplc="9C724AB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3F5C6FE5"/>
    <w:multiLevelType w:val="hybridMultilevel"/>
    <w:tmpl w:val="E8689A8E"/>
    <w:lvl w:ilvl="0" w:tplc="04150017">
      <w:start w:val="1"/>
      <w:numFmt w:val="lowerLetter"/>
      <w:lvlText w:val="%1)"/>
      <w:lvlJc w:val="left"/>
      <w:pPr>
        <w:ind w:left="1156" w:hanging="360"/>
      </w:p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27" w15:restartNumberingAfterBreak="0">
    <w:nsid w:val="410406EE"/>
    <w:multiLevelType w:val="multilevel"/>
    <w:tmpl w:val="826001D2"/>
    <w:lvl w:ilvl="0">
      <w:start w:val="1"/>
      <w:numFmt w:val="decimal"/>
      <w:lvlText w:val="%1."/>
      <w:lvlJc w:val="left"/>
      <w:pPr>
        <w:ind w:left="360" w:hanging="360"/>
      </w:pPr>
      <w:rPr>
        <w:rFonts w:hint="default"/>
        <w:b/>
        <w:bCs/>
        <w:sz w:val="22"/>
        <w:szCs w:val="22"/>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27545B7"/>
    <w:multiLevelType w:val="hybridMultilevel"/>
    <w:tmpl w:val="E3921428"/>
    <w:lvl w:ilvl="0" w:tplc="04150011">
      <w:start w:val="1"/>
      <w:numFmt w:val="decimal"/>
      <w:lvlText w:val="%1)"/>
      <w:lvlJc w:val="left"/>
      <w:pPr>
        <w:ind w:left="1146" w:hanging="360"/>
      </w:pPr>
      <w:rPr>
        <w:b/>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9" w15:restartNumberingAfterBreak="0">
    <w:nsid w:val="43BC3912"/>
    <w:multiLevelType w:val="hybridMultilevel"/>
    <w:tmpl w:val="37BA6AFA"/>
    <w:lvl w:ilvl="0" w:tplc="88EE7CF8">
      <w:start w:val="1"/>
      <w:numFmt w:val="decimal"/>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44F5E8C"/>
    <w:multiLevelType w:val="hybridMultilevel"/>
    <w:tmpl w:val="596AC7BE"/>
    <w:lvl w:ilvl="0" w:tplc="373C6CAA">
      <w:start w:val="1"/>
      <w:numFmt w:val="decimal"/>
      <w:lvlText w:val="%1."/>
      <w:lvlJc w:val="left"/>
      <w:pPr>
        <w:tabs>
          <w:tab w:val="num" w:pos="644"/>
        </w:tabs>
        <w:ind w:left="644" w:hanging="360"/>
      </w:pPr>
      <w:rPr>
        <w:rFonts w:asciiTheme="minorHAnsi" w:hAnsiTheme="minorHAnsi" w:cstheme="minorHAnsi" w:hint="default"/>
        <w:b/>
        <w:bCs/>
        <w:i w:val="0"/>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559190C"/>
    <w:multiLevelType w:val="hybridMultilevel"/>
    <w:tmpl w:val="AFDC1F3E"/>
    <w:lvl w:ilvl="0" w:tplc="0415000F">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48FD4C19"/>
    <w:multiLevelType w:val="multilevel"/>
    <w:tmpl w:val="B7166A0C"/>
    <w:lvl w:ilvl="0">
      <w:start w:val="1"/>
      <w:numFmt w:val="decimal"/>
      <w:lvlText w:val="%1."/>
      <w:lvlJc w:val="left"/>
      <w:rPr>
        <w:rFonts w:asciiTheme="minorHAnsi" w:eastAsia="Times New Roman" w:hAnsiTheme="minorHAnsi" w:cstheme="minorHAnsi" w:hint="default"/>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C657933"/>
    <w:multiLevelType w:val="hybridMultilevel"/>
    <w:tmpl w:val="F738E4D4"/>
    <w:lvl w:ilvl="0" w:tplc="4C8E30D8">
      <w:start w:val="12"/>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FD50DD"/>
    <w:multiLevelType w:val="hybridMultilevel"/>
    <w:tmpl w:val="66400652"/>
    <w:lvl w:ilvl="0" w:tplc="B26A089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3927A5"/>
    <w:multiLevelType w:val="hybridMultilevel"/>
    <w:tmpl w:val="3FD09E3C"/>
    <w:lvl w:ilvl="0" w:tplc="A41C67E2">
      <w:start w:val="10"/>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F7282F"/>
    <w:multiLevelType w:val="hybridMultilevel"/>
    <w:tmpl w:val="9D6CDD5E"/>
    <w:lvl w:ilvl="0" w:tplc="0AB4D4C4">
      <w:start w:val="9"/>
      <w:numFmt w:val="decimal"/>
      <w:lvlText w:val="%1."/>
      <w:lvlJc w:val="left"/>
      <w:pPr>
        <w:ind w:left="144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6449CB"/>
    <w:multiLevelType w:val="hybridMultilevel"/>
    <w:tmpl w:val="3BFEFF7E"/>
    <w:lvl w:ilvl="0" w:tplc="04150011">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3E513EA"/>
    <w:multiLevelType w:val="hybridMultilevel"/>
    <w:tmpl w:val="0DE0B32A"/>
    <w:lvl w:ilvl="0" w:tplc="04150001">
      <w:start w:val="1"/>
      <w:numFmt w:val="bullet"/>
      <w:lvlText w:val=""/>
      <w:lvlJc w:val="left"/>
      <w:pPr>
        <w:ind w:left="1516" w:hanging="360"/>
      </w:pPr>
      <w:rPr>
        <w:rFonts w:ascii="Symbol" w:hAnsi="Symbol" w:hint="default"/>
      </w:rPr>
    </w:lvl>
    <w:lvl w:ilvl="1" w:tplc="FFFFFFFF">
      <w:start w:val="1"/>
      <w:numFmt w:val="bullet"/>
      <w:lvlText w:val=""/>
      <w:lvlJc w:val="left"/>
      <w:pPr>
        <w:ind w:left="2236" w:hanging="360"/>
      </w:pPr>
      <w:rPr>
        <w:rFonts w:ascii="Symbol" w:hAnsi="Symbol" w:hint="default"/>
      </w:rPr>
    </w:lvl>
    <w:lvl w:ilvl="2" w:tplc="FFFFFFFF">
      <w:start w:val="1"/>
      <w:numFmt w:val="lowerRoman"/>
      <w:lvlText w:val="%3."/>
      <w:lvlJc w:val="right"/>
      <w:pPr>
        <w:ind w:left="2956" w:hanging="180"/>
      </w:pPr>
    </w:lvl>
    <w:lvl w:ilvl="3" w:tplc="FFFFFFFF">
      <w:start w:val="1"/>
      <w:numFmt w:val="decimal"/>
      <w:lvlText w:val="%4."/>
      <w:lvlJc w:val="left"/>
      <w:pPr>
        <w:ind w:left="3676" w:hanging="360"/>
      </w:pPr>
    </w:lvl>
    <w:lvl w:ilvl="4" w:tplc="FFFFFFFF">
      <w:start w:val="1"/>
      <w:numFmt w:val="lowerLetter"/>
      <w:lvlText w:val="%5."/>
      <w:lvlJc w:val="left"/>
      <w:pPr>
        <w:ind w:left="4396" w:hanging="360"/>
      </w:pPr>
    </w:lvl>
    <w:lvl w:ilvl="5" w:tplc="FFFFFFFF">
      <w:start w:val="1"/>
      <w:numFmt w:val="lowerRoman"/>
      <w:lvlText w:val="%6."/>
      <w:lvlJc w:val="right"/>
      <w:pPr>
        <w:ind w:left="5116" w:hanging="180"/>
      </w:pPr>
    </w:lvl>
    <w:lvl w:ilvl="6" w:tplc="FFFFFFFF" w:tentative="1">
      <w:start w:val="1"/>
      <w:numFmt w:val="decimal"/>
      <w:lvlText w:val="%7."/>
      <w:lvlJc w:val="left"/>
      <w:pPr>
        <w:ind w:left="5836" w:hanging="360"/>
      </w:pPr>
    </w:lvl>
    <w:lvl w:ilvl="7" w:tplc="FFFFFFFF" w:tentative="1">
      <w:start w:val="1"/>
      <w:numFmt w:val="lowerLetter"/>
      <w:lvlText w:val="%8."/>
      <w:lvlJc w:val="left"/>
      <w:pPr>
        <w:ind w:left="6556" w:hanging="360"/>
      </w:pPr>
    </w:lvl>
    <w:lvl w:ilvl="8" w:tplc="FFFFFFFF" w:tentative="1">
      <w:start w:val="1"/>
      <w:numFmt w:val="lowerRoman"/>
      <w:lvlText w:val="%9."/>
      <w:lvlJc w:val="right"/>
      <w:pPr>
        <w:ind w:left="7276" w:hanging="180"/>
      </w:pPr>
    </w:lvl>
  </w:abstractNum>
  <w:abstractNum w:abstractNumId="39" w15:restartNumberingAfterBreak="0">
    <w:nsid w:val="67754999"/>
    <w:multiLevelType w:val="hybridMultilevel"/>
    <w:tmpl w:val="1F729D5A"/>
    <w:lvl w:ilvl="0" w:tplc="20EEAA92">
      <w:start w:val="1"/>
      <w:numFmt w:val="decimal"/>
      <w:lvlText w:val="%1."/>
      <w:lvlJc w:val="left"/>
      <w:pPr>
        <w:tabs>
          <w:tab w:val="num" w:pos="644"/>
        </w:tabs>
        <w:ind w:left="644" w:hanging="360"/>
      </w:pPr>
      <w:rPr>
        <w:rFonts w:asciiTheme="minorHAnsi" w:hAnsiTheme="minorHAnsi" w:cstheme="minorHAnsi" w:hint="default"/>
        <w:b/>
        <w:bCs/>
        <w:i w:val="0"/>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81A799C"/>
    <w:multiLevelType w:val="hybridMultilevel"/>
    <w:tmpl w:val="42EA793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87E7F81"/>
    <w:multiLevelType w:val="hybridMultilevel"/>
    <w:tmpl w:val="29CA8828"/>
    <w:lvl w:ilvl="0" w:tplc="D9984654">
      <w:start w:val="1"/>
      <w:numFmt w:val="decimal"/>
      <w:lvlText w:val="%1."/>
      <w:lvlJc w:val="left"/>
      <w:pPr>
        <w:tabs>
          <w:tab w:val="num" w:pos="720"/>
        </w:tabs>
        <w:ind w:left="700" w:hanging="340"/>
      </w:pPr>
      <w:rPr>
        <w:rFonts w:asciiTheme="minorHAnsi" w:hAnsiTheme="minorHAnsi" w:cstheme="minorHAnsi"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6EE460D2"/>
    <w:multiLevelType w:val="hybridMultilevel"/>
    <w:tmpl w:val="B4DA95B4"/>
    <w:lvl w:ilvl="0" w:tplc="FFFFFFFF">
      <w:start w:val="1"/>
      <w:numFmt w:val="upperRoman"/>
      <w:lvlText w:val="%1."/>
      <w:lvlJc w:val="right"/>
      <w:pPr>
        <w:ind w:left="3196" w:hanging="360"/>
      </w:pPr>
      <w:rPr>
        <w:rFonts w:asciiTheme="minorHAnsi" w:hAnsiTheme="minorHAnsi" w:cstheme="minorHAnsi" w:hint="default"/>
        <w:b/>
        <w:bCs w:val="0"/>
        <w:sz w:val="24"/>
        <w:szCs w:val="24"/>
      </w:rPr>
    </w:lvl>
    <w:lvl w:ilvl="1" w:tplc="37F8996E">
      <w:start w:val="1"/>
      <w:numFmt w:val="decimal"/>
      <w:lvlText w:val="%2)"/>
      <w:lvlJc w:val="left"/>
      <w:pPr>
        <w:ind w:left="796" w:hanging="360"/>
      </w:pPr>
      <w:rPr>
        <w:rFonts w:hint="default"/>
        <w:b w:val="0"/>
        <w:strike w:val="0"/>
      </w:rPr>
    </w:lvl>
    <w:lvl w:ilvl="2" w:tplc="FFFFFFFF">
      <w:start w:val="1"/>
      <w:numFmt w:val="decimal"/>
      <w:lvlText w:val="%3)"/>
      <w:lvlJc w:val="left"/>
      <w:pPr>
        <w:ind w:left="1696" w:hanging="360"/>
      </w:pPr>
    </w:lvl>
    <w:lvl w:ilvl="3" w:tplc="FFFFFFFF">
      <w:start w:val="1"/>
      <w:numFmt w:val="decimal"/>
      <w:lvlText w:val="%4."/>
      <w:lvlJc w:val="left"/>
      <w:pPr>
        <w:ind w:left="2236" w:hanging="360"/>
      </w:pPr>
      <w:rPr>
        <w:b w:val="0"/>
        <w:bCs w:val="0"/>
      </w:rPr>
    </w:lvl>
    <w:lvl w:ilvl="4" w:tplc="86D88AF6">
      <w:start w:val="1"/>
      <w:numFmt w:val="lowerLetter"/>
      <w:lvlText w:val="%5)"/>
      <w:lvlJc w:val="left"/>
      <w:pPr>
        <w:ind w:left="2956" w:hanging="360"/>
      </w:pPr>
      <w:rPr>
        <w:rFonts w:hint="default"/>
      </w:rPr>
    </w:lvl>
    <w:lvl w:ilvl="5" w:tplc="B0DEB78A">
      <w:start w:val="12"/>
      <w:numFmt w:val="bullet"/>
      <w:lvlText w:val="•"/>
      <w:lvlJc w:val="left"/>
      <w:pPr>
        <w:ind w:left="4116" w:hanging="620"/>
      </w:pPr>
      <w:rPr>
        <w:rFonts w:ascii="Arial" w:eastAsiaTheme="minorHAnsi" w:hAnsi="Arial" w:cs="Arial" w:hint="default"/>
      </w:r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43" w15:restartNumberingAfterBreak="0">
    <w:nsid w:val="6EF4517B"/>
    <w:multiLevelType w:val="hybridMultilevel"/>
    <w:tmpl w:val="1A825744"/>
    <w:lvl w:ilvl="0" w:tplc="AB38039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73CE76D0"/>
    <w:multiLevelType w:val="hybridMultilevel"/>
    <w:tmpl w:val="C2084EC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9335B54"/>
    <w:multiLevelType w:val="hybridMultilevel"/>
    <w:tmpl w:val="FEA6EC9A"/>
    <w:lvl w:ilvl="0" w:tplc="66B8198C">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795979"/>
    <w:multiLevelType w:val="hybridMultilevel"/>
    <w:tmpl w:val="68BC7424"/>
    <w:lvl w:ilvl="0" w:tplc="04150017">
      <w:start w:val="1"/>
      <w:numFmt w:val="lowerLetter"/>
      <w:lvlText w:val="%1)"/>
      <w:lvlJc w:val="left"/>
      <w:pPr>
        <w:ind w:left="1156" w:hanging="360"/>
      </w:p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47" w15:restartNumberingAfterBreak="0">
    <w:nsid w:val="79F33123"/>
    <w:multiLevelType w:val="hybridMultilevel"/>
    <w:tmpl w:val="56124EC2"/>
    <w:lvl w:ilvl="0" w:tplc="CFD0FF9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7A8A4976"/>
    <w:multiLevelType w:val="multilevel"/>
    <w:tmpl w:val="B4AEE81A"/>
    <w:name w:val="WW8Num29"/>
    <w:lvl w:ilvl="0">
      <w:start w:val="8"/>
      <w:numFmt w:val="decimal"/>
      <w:lvlText w:val="%1."/>
      <w:lvlJc w:val="left"/>
      <w:pPr>
        <w:tabs>
          <w:tab w:val="num" w:pos="37"/>
        </w:tabs>
        <w:ind w:left="360" w:hanging="360"/>
      </w:pPr>
      <w:rPr>
        <w:rFonts w:cs="Times New Roman" w:hint="default"/>
      </w:rPr>
    </w:lvl>
    <w:lvl w:ilvl="1">
      <w:start w:val="1"/>
      <w:numFmt w:val="decimal"/>
      <w:lvlText w:val="%2)"/>
      <w:lvlJc w:val="left"/>
      <w:pPr>
        <w:tabs>
          <w:tab w:val="num" w:pos="1440"/>
        </w:tabs>
        <w:ind w:left="1440" w:hanging="360"/>
      </w:pPr>
      <w:rPr>
        <w:rFonts w:hint="default"/>
        <w:b/>
        <w:bCs/>
      </w:rPr>
    </w:lvl>
    <w:lvl w:ilvl="2">
      <w:start w:val="3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b/>
        <w:bCs/>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9" w15:restartNumberingAfterBreak="0">
    <w:nsid w:val="7ABF4BB8"/>
    <w:multiLevelType w:val="hybridMultilevel"/>
    <w:tmpl w:val="C64E3734"/>
    <w:lvl w:ilvl="0" w:tplc="1A20ACA2">
      <w:start w:val="1"/>
      <w:numFmt w:val="decimal"/>
      <w:lvlText w:val="%1)"/>
      <w:lvlJc w:val="left"/>
      <w:pPr>
        <w:tabs>
          <w:tab w:val="num" w:pos="644"/>
        </w:tabs>
        <w:ind w:left="644" w:hanging="360"/>
      </w:pPr>
      <w:rPr>
        <w:rFonts w:cs="Times New Roman"/>
      </w:rPr>
    </w:lvl>
    <w:lvl w:ilvl="1" w:tplc="9E582754">
      <w:start w:val="1"/>
      <w:numFmt w:val="lowerLetter"/>
      <w:lvlText w:val="%2)"/>
      <w:lvlJc w:val="left"/>
      <w:pPr>
        <w:tabs>
          <w:tab w:val="num" w:pos="1004"/>
        </w:tabs>
        <w:ind w:left="1004" w:hanging="360"/>
      </w:pPr>
      <w:rPr>
        <w:rFonts w:cs="Times New Roman" w:hint="default"/>
      </w:rPr>
    </w:lvl>
    <w:lvl w:ilvl="2" w:tplc="56A67DE2">
      <w:start w:val="1"/>
      <w:numFmt w:val="decimal"/>
      <w:lvlText w:val="%3."/>
      <w:lvlJc w:val="left"/>
      <w:pPr>
        <w:tabs>
          <w:tab w:val="num" w:pos="1724"/>
        </w:tabs>
        <w:ind w:left="1724" w:hanging="360"/>
      </w:pPr>
      <w:rPr>
        <w:rFonts w:cs="Times New Roman"/>
        <w:b/>
        <w:bCs/>
      </w:rPr>
    </w:lvl>
    <w:lvl w:ilvl="3" w:tplc="0415000F">
      <w:start w:val="1"/>
      <w:numFmt w:val="decimal"/>
      <w:lvlText w:val="%4."/>
      <w:lvlJc w:val="left"/>
      <w:pPr>
        <w:tabs>
          <w:tab w:val="num" w:pos="2444"/>
        </w:tabs>
        <w:ind w:left="2444" w:hanging="360"/>
      </w:pPr>
      <w:rPr>
        <w:rFonts w:cs="Times New Roman"/>
      </w:rPr>
    </w:lvl>
    <w:lvl w:ilvl="4" w:tplc="04150019">
      <w:start w:val="1"/>
      <w:numFmt w:val="decimal"/>
      <w:lvlText w:val="%5."/>
      <w:lvlJc w:val="left"/>
      <w:pPr>
        <w:tabs>
          <w:tab w:val="num" w:pos="3164"/>
        </w:tabs>
        <w:ind w:left="3164" w:hanging="360"/>
      </w:pPr>
      <w:rPr>
        <w:rFonts w:cs="Times New Roman"/>
      </w:rPr>
    </w:lvl>
    <w:lvl w:ilvl="5" w:tplc="0415001B">
      <w:start w:val="1"/>
      <w:numFmt w:val="decimal"/>
      <w:lvlText w:val="%6."/>
      <w:lvlJc w:val="left"/>
      <w:pPr>
        <w:tabs>
          <w:tab w:val="num" w:pos="3884"/>
        </w:tabs>
        <w:ind w:left="3884" w:hanging="360"/>
      </w:pPr>
      <w:rPr>
        <w:rFonts w:cs="Times New Roman"/>
      </w:rPr>
    </w:lvl>
    <w:lvl w:ilvl="6" w:tplc="0415000F">
      <w:start w:val="1"/>
      <w:numFmt w:val="decimal"/>
      <w:lvlText w:val="%7."/>
      <w:lvlJc w:val="left"/>
      <w:pPr>
        <w:tabs>
          <w:tab w:val="num" w:pos="4604"/>
        </w:tabs>
        <w:ind w:left="4604" w:hanging="360"/>
      </w:pPr>
      <w:rPr>
        <w:rFonts w:cs="Times New Roman"/>
      </w:rPr>
    </w:lvl>
    <w:lvl w:ilvl="7" w:tplc="04150019">
      <w:start w:val="1"/>
      <w:numFmt w:val="decimal"/>
      <w:lvlText w:val="%8."/>
      <w:lvlJc w:val="left"/>
      <w:pPr>
        <w:tabs>
          <w:tab w:val="num" w:pos="5324"/>
        </w:tabs>
        <w:ind w:left="5324" w:hanging="360"/>
      </w:pPr>
      <w:rPr>
        <w:rFonts w:cs="Times New Roman"/>
      </w:rPr>
    </w:lvl>
    <w:lvl w:ilvl="8" w:tplc="0415001B">
      <w:start w:val="1"/>
      <w:numFmt w:val="decimal"/>
      <w:lvlText w:val="%9."/>
      <w:lvlJc w:val="left"/>
      <w:pPr>
        <w:tabs>
          <w:tab w:val="num" w:pos="6044"/>
        </w:tabs>
        <w:ind w:left="6044" w:hanging="360"/>
      </w:pPr>
      <w:rPr>
        <w:rFonts w:cs="Times New Roman"/>
      </w:rPr>
    </w:lvl>
  </w:abstractNum>
  <w:num w:numId="1" w16cid:durableId="2012835702">
    <w:abstractNumId w:val="0"/>
  </w:num>
  <w:num w:numId="2" w16cid:durableId="1264220475">
    <w:abstractNumId w:val="21"/>
  </w:num>
  <w:num w:numId="3" w16cid:durableId="25645375">
    <w:abstractNumId w:val="49"/>
  </w:num>
  <w:num w:numId="4" w16cid:durableId="122310322">
    <w:abstractNumId w:val="12"/>
  </w:num>
  <w:num w:numId="5" w16cid:durableId="1644694078">
    <w:abstractNumId w:val="9"/>
  </w:num>
  <w:num w:numId="6" w16cid:durableId="2089303890">
    <w:abstractNumId w:val="6"/>
  </w:num>
  <w:num w:numId="7" w16cid:durableId="96413898">
    <w:abstractNumId w:val="31"/>
  </w:num>
  <w:num w:numId="8" w16cid:durableId="2130121329">
    <w:abstractNumId w:val="3"/>
  </w:num>
  <w:num w:numId="9" w16cid:durableId="593245304">
    <w:abstractNumId w:val="30"/>
  </w:num>
  <w:num w:numId="10" w16cid:durableId="567306971">
    <w:abstractNumId w:val="39"/>
  </w:num>
  <w:num w:numId="11" w16cid:durableId="1765106094">
    <w:abstractNumId w:val="8"/>
  </w:num>
  <w:num w:numId="12" w16cid:durableId="1911110077">
    <w:abstractNumId w:val="37"/>
  </w:num>
  <w:num w:numId="13" w16cid:durableId="437025584">
    <w:abstractNumId w:val="47"/>
  </w:num>
  <w:num w:numId="14" w16cid:durableId="740908416">
    <w:abstractNumId w:val="25"/>
  </w:num>
  <w:num w:numId="15" w16cid:durableId="375159692">
    <w:abstractNumId w:val="27"/>
  </w:num>
  <w:num w:numId="16" w16cid:durableId="673730184">
    <w:abstractNumId w:val="41"/>
  </w:num>
  <w:num w:numId="17" w16cid:durableId="1132752274">
    <w:abstractNumId w:val="19"/>
  </w:num>
  <w:num w:numId="18" w16cid:durableId="1819494747">
    <w:abstractNumId w:val="48"/>
  </w:num>
  <w:num w:numId="19" w16cid:durableId="1075132229">
    <w:abstractNumId w:val="20"/>
  </w:num>
  <w:num w:numId="20" w16cid:durableId="1701006583">
    <w:abstractNumId w:val="15"/>
  </w:num>
  <w:num w:numId="21" w16cid:durableId="740178257">
    <w:abstractNumId w:val="1"/>
  </w:num>
  <w:num w:numId="22" w16cid:durableId="1878545229">
    <w:abstractNumId w:val="29"/>
  </w:num>
  <w:num w:numId="23" w16cid:durableId="1552813951">
    <w:abstractNumId w:val="22"/>
  </w:num>
  <w:num w:numId="24" w16cid:durableId="1220047064">
    <w:abstractNumId w:val="28"/>
  </w:num>
  <w:num w:numId="25" w16cid:durableId="2026588604">
    <w:abstractNumId w:val="16"/>
  </w:num>
  <w:num w:numId="26" w16cid:durableId="2145461599">
    <w:abstractNumId w:val="14"/>
  </w:num>
  <w:num w:numId="27" w16cid:durableId="22749547">
    <w:abstractNumId w:val="11"/>
  </w:num>
  <w:num w:numId="28" w16cid:durableId="133956730">
    <w:abstractNumId w:val="2"/>
  </w:num>
  <w:num w:numId="29" w16cid:durableId="308560065">
    <w:abstractNumId w:val="10"/>
  </w:num>
  <w:num w:numId="30" w16cid:durableId="502819922">
    <w:abstractNumId w:val="45"/>
  </w:num>
  <w:num w:numId="31" w16cid:durableId="3446773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54944">
    <w:abstractNumId w:val="32"/>
  </w:num>
  <w:num w:numId="33" w16cid:durableId="690490876">
    <w:abstractNumId w:val="17"/>
  </w:num>
  <w:num w:numId="34" w16cid:durableId="308559670">
    <w:abstractNumId w:val="35"/>
  </w:num>
  <w:num w:numId="35" w16cid:durableId="1203862666">
    <w:abstractNumId w:val="4"/>
  </w:num>
  <w:num w:numId="36" w16cid:durableId="1474562269">
    <w:abstractNumId w:val="24"/>
  </w:num>
  <w:num w:numId="37" w16cid:durableId="452528625">
    <w:abstractNumId w:val="7"/>
  </w:num>
  <w:num w:numId="38" w16cid:durableId="1495222871">
    <w:abstractNumId w:val="23"/>
  </w:num>
  <w:num w:numId="39" w16cid:durableId="2461164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7130853">
    <w:abstractNumId w:val="40"/>
  </w:num>
  <w:num w:numId="41" w16cid:durableId="471361689">
    <w:abstractNumId w:val="44"/>
  </w:num>
  <w:num w:numId="42" w16cid:durableId="202714813">
    <w:abstractNumId w:val="43"/>
  </w:num>
  <w:num w:numId="43" w16cid:durableId="1240795977">
    <w:abstractNumId w:val="18"/>
  </w:num>
  <w:num w:numId="44" w16cid:durableId="1537086035">
    <w:abstractNumId w:val="33"/>
  </w:num>
  <w:num w:numId="45" w16cid:durableId="1859004871">
    <w:abstractNumId w:val="36"/>
  </w:num>
  <w:num w:numId="46" w16cid:durableId="457652023">
    <w:abstractNumId w:val="42"/>
  </w:num>
  <w:num w:numId="47" w16cid:durableId="1023822278">
    <w:abstractNumId w:val="46"/>
  </w:num>
  <w:num w:numId="48" w16cid:durableId="1320890715">
    <w:abstractNumId w:val="26"/>
  </w:num>
  <w:num w:numId="49" w16cid:durableId="1182086260">
    <w:abstractNumId w:val="5"/>
  </w:num>
  <w:num w:numId="50" w16cid:durableId="67299432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FE8"/>
    <w:rsid w:val="00010E18"/>
    <w:rsid w:val="0004365D"/>
    <w:rsid w:val="0006230F"/>
    <w:rsid w:val="000654E4"/>
    <w:rsid w:val="0007117B"/>
    <w:rsid w:val="00072900"/>
    <w:rsid w:val="00094255"/>
    <w:rsid w:val="000945A3"/>
    <w:rsid w:val="000A03CE"/>
    <w:rsid w:val="000A711A"/>
    <w:rsid w:val="000B3EFD"/>
    <w:rsid w:val="000C0D64"/>
    <w:rsid w:val="000C1B00"/>
    <w:rsid w:val="000D4097"/>
    <w:rsid w:val="000E6CE6"/>
    <w:rsid w:val="000F63EC"/>
    <w:rsid w:val="00102938"/>
    <w:rsid w:val="0012327E"/>
    <w:rsid w:val="00125F08"/>
    <w:rsid w:val="00127B06"/>
    <w:rsid w:val="00127CAE"/>
    <w:rsid w:val="00166394"/>
    <w:rsid w:val="00167275"/>
    <w:rsid w:val="0017133D"/>
    <w:rsid w:val="001738B1"/>
    <w:rsid w:val="00182DF0"/>
    <w:rsid w:val="00185C3E"/>
    <w:rsid w:val="001B0C33"/>
    <w:rsid w:val="001D5BBC"/>
    <w:rsid w:val="001E2FA3"/>
    <w:rsid w:val="001E5388"/>
    <w:rsid w:val="001E7412"/>
    <w:rsid w:val="00205C4B"/>
    <w:rsid w:val="00234B74"/>
    <w:rsid w:val="00240ED6"/>
    <w:rsid w:val="00241053"/>
    <w:rsid w:val="002474FB"/>
    <w:rsid w:val="00274F3E"/>
    <w:rsid w:val="00282E07"/>
    <w:rsid w:val="0029221D"/>
    <w:rsid w:val="002A107B"/>
    <w:rsid w:val="002A68C0"/>
    <w:rsid w:val="002A7E22"/>
    <w:rsid w:val="002D57A3"/>
    <w:rsid w:val="002E15E7"/>
    <w:rsid w:val="002E4353"/>
    <w:rsid w:val="002E46F4"/>
    <w:rsid w:val="002F07E1"/>
    <w:rsid w:val="002F6ABF"/>
    <w:rsid w:val="00315C4E"/>
    <w:rsid w:val="003171D6"/>
    <w:rsid w:val="00317D72"/>
    <w:rsid w:val="003228CC"/>
    <w:rsid w:val="0033029F"/>
    <w:rsid w:val="00342D22"/>
    <w:rsid w:val="00361A22"/>
    <w:rsid w:val="00361F21"/>
    <w:rsid w:val="003623CC"/>
    <w:rsid w:val="00364BB3"/>
    <w:rsid w:val="00377643"/>
    <w:rsid w:val="00380C07"/>
    <w:rsid w:val="00381408"/>
    <w:rsid w:val="003D4751"/>
    <w:rsid w:val="003D4834"/>
    <w:rsid w:val="003F5028"/>
    <w:rsid w:val="003F5DAC"/>
    <w:rsid w:val="0041006D"/>
    <w:rsid w:val="00425A49"/>
    <w:rsid w:val="004464CE"/>
    <w:rsid w:val="0045012B"/>
    <w:rsid w:val="00450EBD"/>
    <w:rsid w:val="00453A90"/>
    <w:rsid w:val="004543A7"/>
    <w:rsid w:val="00460630"/>
    <w:rsid w:val="00466D9D"/>
    <w:rsid w:val="0047666E"/>
    <w:rsid w:val="00476C1B"/>
    <w:rsid w:val="00477C2F"/>
    <w:rsid w:val="00486248"/>
    <w:rsid w:val="00490737"/>
    <w:rsid w:val="00491E22"/>
    <w:rsid w:val="00494DE8"/>
    <w:rsid w:val="00495251"/>
    <w:rsid w:val="00496959"/>
    <w:rsid w:val="004A4D6E"/>
    <w:rsid w:val="004B180D"/>
    <w:rsid w:val="004C21BA"/>
    <w:rsid w:val="004E3ECD"/>
    <w:rsid w:val="004F62DB"/>
    <w:rsid w:val="00507E0E"/>
    <w:rsid w:val="00513200"/>
    <w:rsid w:val="00513AA7"/>
    <w:rsid w:val="00514F3F"/>
    <w:rsid w:val="005302F5"/>
    <w:rsid w:val="005426CA"/>
    <w:rsid w:val="005500B7"/>
    <w:rsid w:val="00561B85"/>
    <w:rsid w:val="005A46EC"/>
    <w:rsid w:val="005A7F3D"/>
    <w:rsid w:val="005B06C8"/>
    <w:rsid w:val="005B4A38"/>
    <w:rsid w:val="005B68F4"/>
    <w:rsid w:val="005C4086"/>
    <w:rsid w:val="005C520F"/>
    <w:rsid w:val="005C77D1"/>
    <w:rsid w:val="005D2830"/>
    <w:rsid w:val="005D55A4"/>
    <w:rsid w:val="005E05D1"/>
    <w:rsid w:val="005E0E4D"/>
    <w:rsid w:val="005E0FDA"/>
    <w:rsid w:val="005E5949"/>
    <w:rsid w:val="005E72BF"/>
    <w:rsid w:val="005F06CB"/>
    <w:rsid w:val="006155DD"/>
    <w:rsid w:val="00620984"/>
    <w:rsid w:val="006374E5"/>
    <w:rsid w:val="006403F8"/>
    <w:rsid w:val="006523FB"/>
    <w:rsid w:val="00654DB3"/>
    <w:rsid w:val="00670674"/>
    <w:rsid w:val="006747AF"/>
    <w:rsid w:val="00677D08"/>
    <w:rsid w:val="00677E4D"/>
    <w:rsid w:val="006869A1"/>
    <w:rsid w:val="00693E9F"/>
    <w:rsid w:val="006956D4"/>
    <w:rsid w:val="006B21B6"/>
    <w:rsid w:val="006C6010"/>
    <w:rsid w:val="006D60AC"/>
    <w:rsid w:val="006D6B48"/>
    <w:rsid w:val="006E7CA6"/>
    <w:rsid w:val="006F1DC5"/>
    <w:rsid w:val="006F427C"/>
    <w:rsid w:val="006F4C63"/>
    <w:rsid w:val="006F5792"/>
    <w:rsid w:val="00700AEF"/>
    <w:rsid w:val="00701493"/>
    <w:rsid w:val="007117E5"/>
    <w:rsid w:val="00712FC6"/>
    <w:rsid w:val="007154B7"/>
    <w:rsid w:val="007312A9"/>
    <w:rsid w:val="0074516F"/>
    <w:rsid w:val="00757461"/>
    <w:rsid w:val="0076580A"/>
    <w:rsid w:val="0076689B"/>
    <w:rsid w:val="007940E1"/>
    <w:rsid w:val="00794EF3"/>
    <w:rsid w:val="007A0DCB"/>
    <w:rsid w:val="007A7208"/>
    <w:rsid w:val="007B53FA"/>
    <w:rsid w:val="007C4058"/>
    <w:rsid w:val="007C7884"/>
    <w:rsid w:val="007E295A"/>
    <w:rsid w:val="007E6A38"/>
    <w:rsid w:val="008118AB"/>
    <w:rsid w:val="00817677"/>
    <w:rsid w:val="0083105F"/>
    <w:rsid w:val="00836CC9"/>
    <w:rsid w:val="00840F5A"/>
    <w:rsid w:val="008516F0"/>
    <w:rsid w:val="00856964"/>
    <w:rsid w:val="008748AD"/>
    <w:rsid w:val="00875B45"/>
    <w:rsid w:val="00885F5B"/>
    <w:rsid w:val="008A5859"/>
    <w:rsid w:val="008B06F8"/>
    <w:rsid w:val="008B3B12"/>
    <w:rsid w:val="008C5F94"/>
    <w:rsid w:val="008D61D5"/>
    <w:rsid w:val="008E716E"/>
    <w:rsid w:val="008F28A9"/>
    <w:rsid w:val="008F7A7D"/>
    <w:rsid w:val="008F7D8A"/>
    <w:rsid w:val="00917A85"/>
    <w:rsid w:val="009218EF"/>
    <w:rsid w:val="00933D70"/>
    <w:rsid w:val="00937F6C"/>
    <w:rsid w:val="009445B7"/>
    <w:rsid w:val="00944E7D"/>
    <w:rsid w:val="00952448"/>
    <w:rsid w:val="00960962"/>
    <w:rsid w:val="00962F4E"/>
    <w:rsid w:val="00971735"/>
    <w:rsid w:val="00971E26"/>
    <w:rsid w:val="00985821"/>
    <w:rsid w:val="00990ADB"/>
    <w:rsid w:val="0099300C"/>
    <w:rsid w:val="00994E50"/>
    <w:rsid w:val="009F2EB9"/>
    <w:rsid w:val="00A02CCB"/>
    <w:rsid w:val="00A12FE6"/>
    <w:rsid w:val="00A16E45"/>
    <w:rsid w:val="00A50A9F"/>
    <w:rsid w:val="00A61C3F"/>
    <w:rsid w:val="00A72C0F"/>
    <w:rsid w:val="00A824D5"/>
    <w:rsid w:val="00A86829"/>
    <w:rsid w:val="00A9167E"/>
    <w:rsid w:val="00A9572E"/>
    <w:rsid w:val="00A972F2"/>
    <w:rsid w:val="00AA5F11"/>
    <w:rsid w:val="00AA6C1D"/>
    <w:rsid w:val="00AC5EB4"/>
    <w:rsid w:val="00AE3606"/>
    <w:rsid w:val="00AE790C"/>
    <w:rsid w:val="00AE79A0"/>
    <w:rsid w:val="00B10A0C"/>
    <w:rsid w:val="00B122B0"/>
    <w:rsid w:val="00B262DC"/>
    <w:rsid w:val="00B338A4"/>
    <w:rsid w:val="00B420ED"/>
    <w:rsid w:val="00B4460A"/>
    <w:rsid w:val="00B5380D"/>
    <w:rsid w:val="00B6788B"/>
    <w:rsid w:val="00B76CDC"/>
    <w:rsid w:val="00B80C45"/>
    <w:rsid w:val="00B85E54"/>
    <w:rsid w:val="00B921E0"/>
    <w:rsid w:val="00B9449A"/>
    <w:rsid w:val="00BB1463"/>
    <w:rsid w:val="00BB1DF7"/>
    <w:rsid w:val="00BB42B9"/>
    <w:rsid w:val="00BC406D"/>
    <w:rsid w:val="00BE6A1E"/>
    <w:rsid w:val="00BF75F5"/>
    <w:rsid w:val="00C1070B"/>
    <w:rsid w:val="00C15962"/>
    <w:rsid w:val="00C17C01"/>
    <w:rsid w:val="00C26940"/>
    <w:rsid w:val="00C34875"/>
    <w:rsid w:val="00C422BF"/>
    <w:rsid w:val="00C500C2"/>
    <w:rsid w:val="00C63868"/>
    <w:rsid w:val="00C661CC"/>
    <w:rsid w:val="00C7742F"/>
    <w:rsid w:val="00C77CA8"/>
    <w:rsid w:val="00C84CAF"/>
    <w:rsid w:val="00CC21DB"/>
    <w:rsid w:val="00CD2A3F"/>
    <w:rsid w:val="00CD3DF3"/>
    <w:rsid w:val="00CE0718"/>
    <w:rsid w:val="00CF554D"/>
    <w:rsid w:val="00D0266B"/>
    <w:rsid w:val="00D04212"/>
    <w:rsid w:val="00D07AC0"/>
    <w:rsid w:val="00D22501"/>
    <w:rsid w:val="00D373AE"/>
    <w:rsid w:val="00D47CB1"/>
    <w:rsid w:val="00D507A1"/>
    <w:rsid w:val="00D57827"/>
    <w:rsid w:val="00D622C1"/>
    <w:rsid w:val="00D65B5E"/>
    <w:rsid w:val="00DA2DF1"/>
    <w:rsid w:val="00DA348B"/>
    <w:rsid w:val="00DC1B4F"/>
    <w:rsid w:val="00DD1719"/>
    <w:rsid w:val="00DD6270"/>
    <w:rsid w:val="00DE6CF0"/>
    <w:rsid w:val="00DF23F6"/>
    <w:rsid w:val="00E05D8A"/>
    <w:rsid w:val="00E06BBC"/>
    <w:rsid w:val="00E20F33"/>
    <w:rsid w:val="00E27FC8"/>
    <w:rsid w:val="00E314F8"/>
    <w:rsid w:val="00E35129"/>
    <w:rsid w:val="00E438D4"/>
    <w:rsid w:val="00E4694A"/>
    <w:rsid w:val="00E55ACE"/>
    <w:rsid w:val="00E7020D"/>
    <w:rsid w:val="00E707E4"/>
    <w:rsid w:val="00E70A10"/>
    <w:rsid w:val="00E7388C"/>
    <w:rsid w:val="00E7444B"/>
    <w:rsid w:val="00E84E56"/>
    <w:rsid w:val="00EA0BE7"/>
    <w:rsid w:val="00EB58AF"/>
    <w:rsid w:val="00ED4796"/>
    <w:rsid w:val="00EE23EA"/>
    <w:rsid w:val="00EE3568"/>
    <w:rsid w:val="00EE5112"/>
    <w:rsid w:val="00F06B20"/>
    <w:rsid w:val="00F2769C"/>
    <w:rsid w:val="00F27A94"/>
    <w:rsid w:val="00F33BDF"/>
    <w:rsid w:val="00F42B75"/>
    <w:rsid w:val="00F42C33"/>
    <w:rsid w:val="00F56A16"/>
    <w:rsid w:val="00F6090B"/>
    <w:rsid w:val="00F638F7"/>
    <w:rsid w:val="00F643F5"/>
    <w:rsid w:val="00F6450E"/>
    <w:rsid w:val="00F82E14"/>
    <w:rsid w:val="00F872EA"/>
    <w:rsid w:val="00F91F82"/>
    <w:rsid w:val="00FC3FE8"/>
    <w:rsid w:val="00FC4A3A"/>
    <w:rsid w:val="00FD618A"/>
    <w:rsid w:val="00FF7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03F12"/>
  <w15:chartTrackingRefBased/>
  <w15:docId w15:val="{7011F830-4C22-466E-AF99-9606D1532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AC5EB4"/>
    <w:pPr>
      <w:keepNext/>
      <w:widowControl w:val="0"/>
      <w:suppressAutoHyphens/>
      <w:overflowPunct w:val="0"/>
      <w:spacing w:after="0" w:line="240" w:lineRule="auto"/>
      <w:jc w:val="center"/>
      <w:outlineLvl w:val="0"/>
    </w:pPr>
    <w:rPr>
      <w:rFonts w:ascii="Arial" w:eastAsia="Times New Roman" w:hAnsi="Arial" w:cs="Times New Roman"/>
      <w:b/>
      <w:sz w:val="24"/>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182DF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2DF0"/>
  </w:style>
  <w:style w:type="character" w:styleId="Numerstrony">
    <w:name w:val="page number"/>
    <w:rsid w:val="00182DF0"/>
    <w:rPr>
      <w:rFonts w:cs="Times New Roman"/>
    </w:rPr>
  </w:style>
  <w:style w:type="paragraph" w:styleId="Nagwek">
    <w:name w:val="header"/>
    <w:basedOn w:val="Normalny"/>
    <w:link w:val="NagwekZnak"/>
    <w:rsid w:val="00182DF0"/>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rsid w:val="00182DF0"/>
    <w:rPr>
      <w:rFonts w:ascii="Times New Roman" w:eastAsia="Times New Roman" w:hAnsi="Times New Roman" w:cs="Times New Roman"/>
      <w:sz w:val="24"/>
      <w:szCs w:val="24"/>
      <w:lang w:eastAsia="ar-SA"/>
    </w:rPr>
  </w:style>
  <w:style w:type="paragraph" w:styleId="Akapitzlist">
    <w:name w:val="List Paragraph"/>
    <w:aliases w:val="Normal,Akapit z listą3,Akapit z listą31,Wypunktowanie,Normal2,Asia 2  Akapit z listą,tekst normalny,L1,Numerowanie,List Paragraph,2 heading,A_wyliczenie,K-P_odwolanie,Akapit z listą5,maz_wyliczenie,opis dzialania,Akapit z listą BS"/>
    <w:basedOn w:val="Normalny"/>
    <w:link w:val="AkapitzlistZnak"/>
    <w:uiPriority w:val="34"/>
    <w:qFormat/>
    <w:rsid w:val="00B262DC"/>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L1 Znak,Numerowanie Znak,List Paragraph Znak,2 heading Znak,A_wyliczenie Znak,K-P_odwolanie Znak"/>
    <w:basedOn w:val="Domylnaczcionkaakapitu"/>
    <w:link w:val="Akapitzlist"/>
    <w:uiPriority w:val="34"/>
    <w:qFormat/>
    <w:locked/>
    <w:rsid w:val="00E4694A"/>
  </w:style>
  <w:style w:type="paragraph" w:customStyle="1" w:styleId="Tekstpodstawowywcity31">
    <w:name w:val="Tekst podstawowy wcięty 31"/>
    <w:basedOn w:val="Normalny"/>
    <w:rsid w:val="00EE5112"/>
    <w:pPr>
      <w:suppressAutoHyphens/>
      <w:spacing w:after="0" w:line="240" w:lineRule="auto"/>
      <w:ind w:left="900" w:hanging="180"/>
      <w:jc w:val="both"/>
    </w:pPr>
    <w:rPr>
      <w:rFonts w:ascii="Arial" w:eastAsia="Times New Roman" w:hAnsi="Arial" w:cs="Times New Roman"/>
      <w:sz w:val="20"/>
      <w:szCs w:val="24"/>
      <w:lang w:eastAsia="ar-SA"/>
    </w:rPr>
  </w:style>
  <w:style w:type="paragraph" w:styleId="Tekstpodstawowy">
    <w:name w:val="Body Text"/>
    <w:basedOn w:val="Normalny"/>
    <w:link w:val="TekstpodstawowyZnak"/>
    <w:uiPriority w:val="1"/>
    <w:qFormat/>
    <w:rsid w:val="00B76CDC"/>
    <w:pPr>
      <w:widowControl w:val="0"/>
      <w:autoSpaceDE w:val="0"/>
      <w:autoSpaceDN w:val="0"/>
      <w:spacing w:after="0" w:line="240" w:lineRule="auto"/>
    </w:pPr>
    <w:rPr>
      <w:rFonts w:ascii="Baskerville Old Face" w:eastAsia="Baskerville Old Face" w:hAnsi="Baskerville Old Face" w:cs="Baskerville Old Face"/>
    </w:rPr>
  </w:style>
  <w:style w:type="character" w:customStyle="1" w:styleId="TekstpodstawowyZnak">
    <w:name w:val="Tekst podstawowy Znak"/>
    <w:basedOn w:val="Domylnaczcionkaakapitu"/>
    <w:link w:val="Tekstpodstawowy"/>
    <w:uiPriority w:val="1"/>
    <w:rsid w:val="00B76CDC"/>
    <w:rPr>
      <w:rFonts w:ascii="Baskerville Old Face" w:eastAsia="Baskerville Old Face" w:hAnsi="Baskerville Old Face" w:cs="Baskerville Old Face"/>
    </w:rPr>
  </w:style>
  <w:style w:type="character" w:customStyle="1" w:styleId="Nagwek1Znak">
    <w:name w:val="Nagłówek 1 Znak"/>
    <w:basedOn w:val="Domylnaczcionkaakapitu"/>
    <w:link w:val="Nagwek1"/>
    <w:qFormat/>
    <w:rsid w:val="00AC5EB4"/>
    <w:rPr>
      <w:rFonts w:ascii="Arial" w:eastAsia="Times New Roman" w:hAnsi="Arial" w:cs="Times New Roman"/>
      <w:b/>
      <w:sz w:val="24"/>
      <w:szCs w:val="20"/>
      <w:u w:val="single"/>
      <w:lang w:eastAsia="pl-PL"/>
    </w:rPr>
  </w:style>
  <w:style w:type="paragraph" w:customStyle="1" w:styleId="Default">
    <w:name w:val="Default"/>
    <w:qFormat/>
    <w:rsid w:val="00AC5EB4"/>
    <w:pPr>
      <w:suppressAutoHyphens/>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407000">
      <w:bodyDiv w:val="1"/>
      <w:marLeft w:val="0"/>
      <w:marRight w:val="0"/>
      <w:marTop w:val="0"/>
      <w:marBottom w:val="0"/>
      <w:divBdr>
        <w:top w:val="none" w:sz="0" w:space="0" w:color="auto"/>
        <w:left w:val="none" w:sz="0" w:space="0" w:color="auto"/>
        <w:bottom w:val="none" w:sz="0" w:space="0" w:color="auto"/>
        <w:right w:val="none" w:sz="0" w:space="0" w:color="auto"/>
      </w:divBdr>
    </w:div>
    <w:div w:id="182966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894</TotalTime>
  <Pages>20</Pages>
  <Words>9652</Words>
  <Characters>57916</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Bąk</dc:creator>
  <cp:keywords/>
  <dc:description/>
  <cp:lastModifiedBy>Izabela 96033</cp:lastModifiedBy>
  <cp:revision>74</cp:revision>
  <cp:lastPrinted>2021-06-01T09:38:00Z</cp:lastPrinted>
  <dcterms:created xsi:type="dcterms:W3CDTF">2023-06-23T05:47:00Z</dcterms:created>
  <dcterms:modified xsi:type="dcterms:W3CDTF">2026-01-27T11:40:00Z</dcterms:modified>
</cp:coreProperties>
</file>